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C3553F">
        <w:t>28</w:t>
      </w:r>
      <w:r w:rsidR="00737F4A">
        <w:t>.</w:t>
      </w:r>
      <w:r w:rsidR="00C3553F">
        <w:t>05</w:t>
      </w:r>
      <w:r w:rsidR="000047C2">
        <w:t>.2021</w:t>
      </w:r>
      <w:r w:rsidR="00BA4053" w:rsidRPr="009865B8">
        <w:t xml:space="preserve"> (протокол № </w:t>
      </w:r>
      <w:r w:rsidR="00C3553F">
        <w:t>6</w:t>
      </w:r>
      <w:r w:rsidR="00B65E59" w:rsidRPr="009865B8">
        <w:t xml:space="preserve">) принято решение о </w:t>
      </w:r>
      <w:r w:rsidRPr="009865B8">
        <w:t>совершении</w:t>
      </w:r>
      <w:r w:rsidR="00C3553F">
        <w:t xml:space="preserve">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528"/>
        <w:gridCol w:w="1701"/>
        <w:gridCol w:w="2268"/>
      </w:tblGrid>
      <w:tr w:rsidR="00A45FE8" w:rsidRPr="009865B8" w:rsidTr="00C3553F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701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528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01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C3553F">
              <w:rPr>
                <w:b/>
                <w:sz w:val="22"/>
                <w:szCs w:val="22"/>
              </w:rPr>
              <w:t xml:space="preserve"> 30.04</w:t>
            </w:r>
            <w:r w:rsidR="00E955A3">
              <w:rPr>
                <w:b/>
                <w:sz w:val="22"/>
                <w:szCs w:val="22"/>
              </w:rPr>
              <w:t>.2021</w:t>
            </w:r>
          </w:p>
        </w:tc>
      </w:tr>
      <w:tr w:rsidR="001B33D3" w:rsidRPr="009865B8" w:rsidTr="00C3553F">
        <w:trPr>
          <w:trHeight w:val="699"/>
        </w:trPr>
        <w:tc>
          <w:tcPr>
            <w:tcW w:w="562" w:type="dxa"/>
            <w:vAlign w:val="center"/>
          </w:tcPr>
          <w:p w:rsidR="001B33D3" w:rsidRDefault="001B33D3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Align w:val="center"/>
          </w:tcPr>
          <w:p w:rsidR="001B33D3" w:rsidRDefault="001B33D3" w:rsidP="001B33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Черноземье» (г. Воронеж</w:t>
            </w:r>
            <w:r w:rsidRPr="009F6A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Российская Федерация</w:t>
            </w:r>
            <w:r w:rsidRPr="009F6A4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B33D3" w:rsidRDefault="00C3553F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Лицензионный договор</w:t>
            </w:r>
          </w:p>
        </w:tc>
        <w:tc>
          <w:tcPr>
            <w:tcW w:w="5528" w:type="dxa"/>
            <w:vAlign w:val="center"/>
          </w:tcPr>
          <w:p w:rsidR="00C3553F" w:rsidRPr="00C3553F" w:rsidRDefault="00C3553F" w:rsidP="00C3553F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C3553F">
              <w:rPr>
                <w:snapToGrid w:val="0"/>
                <w:sz w:val="22"/>
                <w:szCs w:val="22"/>
              </w:rPr>
              <w:t>Лицензиар (ОАО «Керамин») обязуется предоставить Лицензиату (</w:t>
            </w:r>
            <w:r>
              <w:rPr>
                <w:sz w:val="22"/>
                <w:szCs w:val="22"/>
              </w:rPr>
              <w:t>ООО «Керамин – Черноземье»</w:t>
            </w:r>
            <w:r w:rsidRPr="00C3553F">
              <w:rPr>
                <w:snapToGrid w:val="0"/>
                <w:sz w:val="22"/>
                <w:szCs w:val="22"/>
              </w:rPr>
              <w:t>) право использования Товарных знаков, зарегистрированных в установленном порядке и охраняемых на основании:</w:t>
            </w:r>
          </w:p>
          <w:p w:rsidR="001B33D3" w:rsidRPr="00E46B0A" w:rsidRDefault="00C3553F" w:rsidP="00C3553F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C3553F">
              <w:rPr>
                <w:snapToGrid w:val="0"/>
                <w:sz w:val="22"/>
                <w:szCs w:val="22"/>
              </w:rPr>
              <w:t>сертификата на товарный знак №1 219 979 для товаров и услуг по 11-му, 19-му, 20-му, 35-му классам Международной классификации товаров и услуг для регистрации знаков (далее – МКТУ) (Приложение 1 к договору) с приоритетом от 30.05.2014 и сроком действия до 3</w:t>
            </w:r>
            <w:r>
              <w:rPr>
                <w:snapToGrid w:val="0"/>
                <w:sz w:val="22"/>
                <w:szCs w:val="22"/>
              </w:rPr>
              <w:t xml:space="preserve">0.05.2024; </w:t>
            </w:r>
            <w:r w:rsidRPr="00C3553F">
              <w:rPr>
                <w:snapToGrid w:val="0"/>
                <w:sz w:val="22"/>
                <w:szCs w:val="22"/>
              </w:rPr>
              <w:t xml:space="preserve">сертификата на товарный знак №841 553 для товаров и услуг по 7-му, 11-му, 17-му, 19-му, 20-му, 35-му классам МКТУ (Приложение 2 к договору) с приоритетом от 08.04.2004 и </w:t>
            </w:r>
            <w:r>
              <w:rPr>
                <w:snapToGrid w:val="0"/>
                <w:sz w:val="22"/>
                <w:szCs w:val="22"/>
              </w:rPr>
              <w:t xml:space="preserve">сроком действия до 08.04.2024; </w:t>
            </w:r>
            <w:r w:rsidRPr="00C3553F">
              <w:rPr>
                <w:snapToGrid w:val="0"/>
                <w:sz w:val="22"/>
                <w:szCs w:val="22"/>
              </w:rPr>
              <w:t>Свидетельству на товарный знак №184 954 для товаров и услуг по 11-му, 17-му, 19-му, 35-му; 42-му классам МКТУ (Приложение 3 к д</w:t>
            </w:r>
            <w:r>
              <w:rPr>
                <w:snapToGrid w:val="0"/>
                <w:sz w:val="22"/>
                <w:szCs w:val="22"/>
              </w:rPr>
              <w:t xml:space="preserve">оговору) и зарегистрированный в </w:t>
            </w:r>
            <w:r w:rsidRPr="00C3553F">
              <w:rPr>
                <w:snapToGrid w:val="0"/>
                <w:sz w:val="22"/>
                <w:szCs w:val="22"/>
              </w:rPr>
              <w:t>Государственном реестре товарных знаков и знаков обслуживания 24.02.2000, с приоритетом от 25.11.1998 и</w:t>
            </w:r>
            <w:r>
              <w:rPr>
                <w:snapToGrid w:val="0"/>
                <w:sz w:val="22"/>
                <w:szCs w:val="22"/>
              </w:rPr>
              <w:t xml:space="preserve"> сроком действия до 25.11.2028; </w:t>
            </w:r>
            <w:r w:rsidRPr="00C3553F">
              <w:rPr>
                <w:snapToGrid w:val="0"/>
                <w:sz w:val="22"/>
                <w:szCs w:val="22"/>
              </w:rPr>
              <w:t xml:space="preserve">Свидетельству на товарный знак №187 121 для товаров и услуг по 11-му, 17-му; 19-му, 35-му, 42-му классам МКТУ (Приложение 4 к договору) и зарегистрированный в Государственном реестре товарных знаков и знаков обслуживания 07.04.2000, с приоритетом от 25.11.1998 и </w:t>
            </w:r>
            <w:r>
              <w:rPr>
                <w:snapToGrid w:val="0"/>
                <w:sz w:val="22"/>
                <w:szCs w:val="22"/>
              </w:rPr>
              <w:t xml:space="preserve">сроком действия до 25.11.2028; </w:t>
            </w:r>
            <w:r w:rsidRPr="00C3553F">
              <w:rPr>
                <w:snapToGrid w:val="0"/>
                <w:sz w:val="22"/>
                <w:szCs w:val="22"/>
              </w:rPr>
              <w:t>в предусмотренном договором порядке на возмездной основе неисключительную лицензию на использование на территории Российской Федерации</w:t>
            </w:r>
          </w:p>
        </w:tc>
        <w:tc>
          <w:tcPr>
            <w:tcW w:w="1701" w:type="dxa"/>
            <w:vAlign w:val="center"/>
          </w:tcPr>
          <w:p w:rsidR="001B33D3" w:rsidRDefault="001B33D3" w:rsidP="001B33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1B33D3" w:rsidRPr="00C3553F" w:rsidRDefault="00C3553F" w:rsidP="001B3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C3553F">
              <w:rPr>
                <w:sz w:val="22"/>
                <w:szCs w:val="22"/>
              </w:rPr>
              <w:t xml:space="preserve">183 564 </w:t>
            </w:r>
            <w:r w:rsidR="001B33D3" w:rsidRPr="00C3553F">
              <w:rPr>
                <w:sz w:val="22"/>
                <w:szCs w:val="22"/>
              </w:rPr>
              <w:t>тыс. рублей</w:t>
            </w:r>
          </w:p>
        </w:tc>
      </w:tr>
      <w:tr w:rsidR="00C3553F" w:rsidRPr="009865B8" w:rsidTr="00C3553F">
        <w:trPr>
          <w:trHeight w:val="1147"/>
        </w:trPr>
        <w:tc>
          <w:tcPr>
            <w:tcW w:w="562" w:type="dxa"/>
            <w:vAlign w:val="center"/>
          </w:tcPr>
          <w:p w:rsidR="00C3553F" w:rsidRDefault="00C3553F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94" w:type="dxa"/>
            <w:vAlign w:val="center"/>
          </w:tcPr>
          <w:p w:rsidR="00C3553F" w:rsidRDefault="00C3553F" w:rsidP="001B33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«ТК «Керамин – Центр» (г. Москва</w:t>
            </w:r>
            <w:r w:rsidRPr="009F6A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Российская Федерация</w:t>
            </w:r>
            <w:r w:rsidRPr="009F6A4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C3553F" w:rsidRDefault="00C3553F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Лицензионный договор</w:t>
            </w:r>
          </w:p>
        </w:tc>
        <w:tc>
          <w:tcPr>
            <w:tcW w:w="5528" w:type="dxa"/>
            <w:vAlign w:val="center"/>
          </w:tcPr>
          <w:p w:rsidR="00326070" w:rsidRPr="00C3553F" w:rsidRDefault="00326070" w:rsidP="00326070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C3553F">
              <w:rPr>
                <w:snapToGrid w:val="0"/>
                <w:sz w:val="22"/>
                <w:szCs w:val="22"/>
              </w:rPr>
              <w:t>Лицензиар (ОАО «Керамин») обязуется предоставить Лицензиату (</w:t>
            </w:r>
            <w:r>
              <w:rPr>
                <w:sz w:val="22"/>
                <w:szCs w:val="22"/>
              </w:rPr>
              <w:t>ООО «Керамин – Черноземье»</w:t>
            </w:r>
            <w:r w:rsidRPr="00C3553F">
              <w:rPr>
                <w:snapToGrid w:val="0"/>
                <w:sz w:val="22"/>
                <w:szCs w:val="22"/>
              </w:rPr>
              <w:t>) право использования Товарных знаков, зарегистрированных в установленном порядке и охраняемых на основании:</w:t>
            </w:r>
          </w:p>
          <w:p w:rsidR="00C3553F" w:rsidRDefault="00326070" w:rsidP="00326070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C3553F">
              <w:rPr>
                <w:snapToGrid w:val="0"/>
                <w:sz w:val="22"/>
                <w:szCs w:val="22"/>
              </w:rPr>
              <w:t>сертификата на товарный знак №1 219 979 для товаров и услуг по 11-му, 19-му, 20-му, 35-му классам Международной классификации товаров и услуг для регистрации знаков (далее – МКТУ) (Приложение 1 к договору) с приоритетом от 30.05.2014 и сроком действия до 3</w:t>
            </w:r>
            <w:r>
              <w:rPr>
                <w:snapToGrid w:val="0"/>
                <w:sz w:val="22"/>
                <w:szCs w:val="22"/>
              </w:rPr>
              <w:t xml:space="preserve">0.05.2024; </w:t>
            </w:r>
            <w:r w:rsidRPr="00C3553F">
              <w:rPr>
                <w:snapToGrid w:val="0"/>
                <w:sz w:val="22"/>
                <w:szCs w:val="22"/>
              </w:rPr>
              <w:t xml:space="preserve">сертификата на товарный знак №841 553 для товаров и услуг по 7-му, 11-му, 17-му, 19-му, 20-му, 35-му классам МКТУ (Приложение 2 к договору) с приоритетом от 08.04.2004 и </w:t>
            </w:r>
            <w:r>
              <w:rPr>
                <w:snapToGrid w:val="0"/>
                <w:sz w:val="22"/>
                <w:szCs w:val="22"/>
              </w:rPr>
              <w:t xml:space="preserve">сроком действия до 08.04.2024; </w:t>
            </w:r>
            <w:r w:rsidRPr="00C3553F">
              <w:rPr>
                <w:snapToGrid w:val="0"/>
                <w:sz w:val="22"/>
                <w:szCs w:val="22"/>
              </w:rPr>
              <w:t>Свидетельству на товарный знак №184 954 для товаров и услуг по 11-му, 17-му, 19-му, 35-му; 42-му классам МКТУ (Приложение 3 к д</w:t>
            </w:r>
            <w:r>
              <w:rPr>
                <w:snapToGrid w:val="0"/>
                <w:sz w:val="22"/>
                <w:szCs w:val="22"/>
              </w:rPr>
              <w:t xml:space="preserve">оговору) и зарегистрированный в </w:t>
            </w:r>
            <w:r w:rsidRPr="00C3553F">
              <w:rPr>
                <w:snapToGrid w:val="0"/>
                <w:sz w:val="22"/>
                <w:szCs w:val="22"/>
              </w:rPr>
              <w:t>Государственном реестре товарных знаков и знаков обслуживания 24.02.2000, с приоритетом от 25.11.1998 и</w:t>
            </w:r>
            <w:r>
              <w:rPr>
                <w:snapToGrid w:val="0"/>
                <w:sz w:val="22"/>
                <w:szCs w:val="22"/>
              </w:rPr>
              <w:t xml:space="preserve"> сроком действия до 25.11.2028; </w:t>
            </w:r>
            <w:r w:rsidRPr="00C3553F">
              <w:rPr>
                <w:snapToGrid w:val="0"/>
                <w:sz w:val="22"/>
                <w:szCs w:val="22"/>
              </w:rPr>
              <w:t xml:space="preserve">Свидетельству на товарный знак №187 121 для товаров и услуг по 11-му, 17-му; 19-му, 35-му, 42-му классам МКТУ (Приложение 4 к договору) и зарегистрированный в Государственном реестре товарных знаков и знаков обслуживания 07.04.2000, с приоритетом от 25.11.1998 и </w:t>
            </w:r>
            <w:r>
              <w:rPr>
                <w:snapToGrid w:val="0"/>
                <w:sz w:val="22"/>
                <w:szCs w:val="22"/>
              </w:rPr>
              <w:t xml:space="preserve">сроком действия до 25.11.2028; </w:t>
            </w:r>
            <w:r w:rsidRPr="00C3553F">
              <w:rPr>
                <w:snapToGrid w:val="0"/>
                <w:sz w:val="22"/>
                <w:szCs w:val="22"/>
              </w:rPr>
              <w:t>в предусмотренном договором порядке на возмездной основе неисключительную лицензию на использование на территории Российской Федерации</w:t>
            </w:r>
          </w:p>
        </w:tc>
        <w:tc>
          <w:tcPr>
            <w:tcW w:w="1701" w:type="dxa"/>
            <w:vAlign w:val="center"/>
          </w:tcPr>
          <w:p w:rsidR="00C3553F" w:rsidRDefault="00326070" w:rsidP="001B33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3553F" w:rsidRDefault="00C3553F" w:rsidP="001B33D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553F" w:rsidRPr="009865B8" w:rsidTr="00C3553F">
        <w:trPr>
          <w:trHeight w:val="1147"/>
        </w:trPr>
        <w:tc>
          <w:tcPr>
            <w:tcW w:w="562" w:type="dxa"/>
            <w:vAlign w:val="center"/>
          </w:tcPr>
          <w:p w:rsidR="00C3553F" w:rsidRDefault="00C3553F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  <w:vAlign w:val="center"/>
          </w:tcPr>
          <w:p w:rsidR="00C3553F" w:rsidRDefault="00C3553F" w:rsidP="00C355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 (г. Санкт-Петербург</w:t>
            </w:r>
            <w:r w:rsidRPr="009F6A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Российская Федерация</w:t>
            </w:r>
            <w:r w:rsidRPr="009F6A4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C3553F" w:rsidRDefault="00C3553F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Лицензионный договор</w:t>
            </w:r>
          </w:p>
        </w:tc>
        <w:tc>
          <w:tcPr>
            <w:tcW w:w="5528" w:type="dxa"/>
            <w:vAlign w:val="center"/>
          </w:tcPr>
          <w:p w:rsidR="00326070" w:rsidRPr="00C3553F" w:rsidRDefault="00326070" w:rsidP="00326070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C3553F">
              <w:rPr>
                <w:snapToGrid w:val="0"/>
                <w:sz w:val="22"/>
                <w:szCs w:val="22"/>
              </w:rPr>
              <w:t>Лицензиар (ОАО «Керамин») обязуется предоставить Лицензиату (</w:t>
            </w:r>
            <w:r>
              <w:rPr>
                <w:sz w:val="22"/>
                <w:szCs w:val="22"/>
              </w:rPr>
              <w:t>ООО «Керамин – Черноземье»</w:t>
            </w:r>
            <w:r w:rsidRPr="00C3553F">
              <w:rPr>
                <w:snapToGrid w:val="0"/>
                <w:sz w:val="22"/>
                <w:szCs w:val="22"/>
              </w:rPr>
              <w:t>) право использования Товарных знаков, зарегистрированных в установленном порядке и охраняемых на основании:</w:t>
            </w:r>
          </w:p>
          <w:p w:rsidR="00C3553F" w:rsidRDefault="00326070" w:rsidP="00326070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C3553F">
              <w:rPr>
                <w:snapToGrid w:val="0"/>
                <w:sz w:val="22"/>
                <w:szCs w:val="22"/>
              </w:rPr>
              <w:t>сертификата на товарный знак №1 219 979 для товаров и услуг по 11-му, 19-му, 20-му, 35-му классам Международной классификации товаров и услуг для регистрации знаков (далее – МКТУ) (Приложение 1 к договору) с приоритетом от 30.05.2014 и сроком действия до 3</w:t>
            </w:r>
            <w:r>
              <w:rPr>
                <w:snapToGrid w:val="0"/>
                <w:sz w:val="22"/>
                <w:szCs w:val="22"/>
              </w:rPr>
              <w:t xml:space="preserve">0.05.2024; </w:t>
            </w:r>
            <w:r w:rsidRPr="00C3553F">
              <w:rPr>
                <w:snapToGrid w:val="0"/>
                <w:sz w:val="22"/>
                <w:szCs w:val="22"/>
              </w:rPr>
              <w:t xml:space="preserve">сертификата на товарный знак №841 553 для товаров и услуг по 7-му, 11-му, 17-му, </w:t>
            </w:r>
            <w:r w:rsidRPr="00C3553F">
              <w:rPr>
                <w:snapToGrid w:val="0"/>
                <w:sz w:val="22"/>
                <w:szCs w:val="22"/>
              </w:rPr>
              <w:lastRenderedPageBreak/>
              <w:t xml:space="preserve">19-му, 20-му, 35-му классам МКТУ (Приложение 2 к договору) с приоритетом от 08.04.2004 и </w:t>
            </w:r>
            <w:r>
              <w:rPr>
                <w:snapToGrid w:val="0"/>
                <w:sz w:val="22"/>
                <w:szCs w:val="22"/>
              </w:rPr>
              <w:t xml:space="preserve">сроком действия до 08.04.2024; </w:t>
            </w:r>
            <w:r w:rsidRPr="00C3553F">
              <w:rPr>
                <w:snapToGrid w:val="0"/>
                <w:sz w:val="22"/>
                <w:szCs w:val="22"/>
              </w:rPr>
              <w:t>Свидетельству на товарный знак №184 954 для товаров и услуг по 11-му, 17-му, 19-му, 35-му; 42-му классам МКТУ (Приложение 3 к д</w:t>
            </w:r>
            <w:r>
              <w:rPr>
                <w:snapToGrid w:val="0"/>
                <w:sz w:val="22"/>
                <w:szCs w:val="22"/>
              </w:rPr>
              <w:t xml:space="preserve">оговору) и зарегистрированный в </w:t>
            </w:r>
            <w:r w:rsidRPr="00C3553F">
              <w:rPr>
                <w:snapToGrid w:val="0"/>
                <w:sz w:val="22"/>
                <w:szCs w:val="22"/>
              </w:rPr>
              <w:t>Государственном реестре товарных знаков и знаков обслуживания 24.02.2000, с приоритетом от 25.11.1998 и</w:t>
            </w:r>
            <w:r>
              <w:rPr>
                <w:snapToGrid w:val="0"/>
                <w:sz w:val="22"/>
                <w:szCs w:val="22"/>
              </w:rPr>
              <w:t xml:space="preserve"> сроком действия до 25.11.2028; </w:t>
            </w:r>
            <w:r w:rsidRPr="00C3553F">
              <w:rPr>
                <w:snapToGrid w:val="0"/>
                <w:sz w:val="22"/>
                <w:szCs w:val="22"/>
              </w:rPr>
              <w:t xml:space="preserve">Свидетельству на товарный знак №187 121 для товаров и услуг по 11-му, 17-му; 19-му, 35-му, 42-му классам МКТУ (Приложение 4 к договору) и зарегистрированный в Государственном реестре товарных знаков и знаков обслуживания 07.04.2000, с приоритетом от 25.11.1998 и </w:t>
            </w:r>
            <w:r>
              <w:rPr>
                <w:snapToGrid w:val="0"/>
                <w:sz w:val="22"/>
                <w:szCs w:val="22"/>
              </w:rPr>
              <w:t xml:space="preserve">сроком действия до 25.11.2028; </w:t>
            </w:r>
            <w:r w:rsidRPr="00C3553F">
              <w:rPr>
                <w:snapToGrid w:val="0"/>
                <w:sz w:val="22"/>
                <w:szCs w:val="22"/>
              </w:rPr>
              <w:t>в предусмотренном договором порядке на возмездной основе неисключительную лицензию на использование на территории Российской Федерации</w:t>
            </w:r>
          </w:p>
        </w:tc>
        <w:tc>
          <w:tcPr>
            <w:tcW w:w="1701" w:type="dxa"/>
            <w:vAlign w:val="center"/>
          </w:tcPr>
          <w:p w:rsidR="00C3553F" w:rsidRDefault="00326070" w:rsidP="001B33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268" w:type="dxa"/>
            <w:vAlign w:val="center"/>
          </w:tcPr>
          <w:p w:rsidR="00C3553F" w:rsidRDefault="00C3553F" w:rsidP="001B33D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553F" w:rsidRPr="009865B8" w:rsidTr="00326070">
        <w:trPr>
          <w:trHeight w:val="824"/>
        </w:trPr>
        <w:tc>
          <w:tcPr>
            <w:tcW w:w="562" w:type="dxa"/>
            <w:vAlign w:val="center"/>
          </w:tcPr>
          <w:p w:rsidR="00C3553F" w:rsidRDefault="00C3553F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94" w:type="dxa"/>
            <w:vAlign w:val="center"/>
          </w:tcPr>
          <w:p w:rsidR="00C3553F" w:rsidRPr="001C5FAF" w:rsidRDefault="00C3553F" w:rsidP="001B33D3">
            <w:pPr>
              <w:pStyle w:val="ConsPlusNormal"/>
              <w:rPr>
                <w:sz w:val="22"/>
                <w:szCs w:val="22"/>
              </w:rPr>
            </w:pPr>
            <w:bookmarkStart w:id="0" w:name="_GoBack"/>
            <w:r w:rsidRPr="001C5FAF">
              <w:rPr>
                <w:sz w:val="22"/>
                <w:szCs w:val="22"/>
              </w:rPr>
              <w:t>«BELFAIANTE» S.R.L.</w:t>
            </w:r>
            <w:bookmarkEnd w:id="0"/>
          </w:p>
        </w:tc>
        <w:tc>
          <w:tcPr>
            <w:tcW w:w="1701" w:type="dxa"/>
            <w:vAlign w:val="center"/>
          </w:tcPr>
          <w:p w:rsidR="00C3553F" w:rsidRDefault="00C3553F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528" w:type="dxa"/>
            <w:vAlign w:val="center"/>
          </w:tcPr>
          <w:p w:rsidR="00C3553F" w:rsidRDefault="00C3553F" w:rsidP="001B33D3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</w:t>
            </w:r>
            <w:r w:rsidRPr="00C3553F">
              <w:rPr>
                <w:snapToGrid w:val="0"/>
                <w:sz w:val="22"/>
                <w:szCs w:val="22"/>
              </w:rPr>
              <w:t>от 28.12.2020 № С-74</w:t>
            </w:r>
            <w:r w:rsidR="0032607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в части изменения уровня отпускных цен на продукцию</w:t>
            </w:r>
          </w:p>
        </w:tc>
        <w:tc>
          <w:tcPr>
            <w:tcW w:w="1701" w:type="dxa"/>
            <w:vAlign w:val="center"/>
          </w:tcPr>
          <w:p w:rsidR="00C3553F" w:rsidRDefault="00326070" w:rsidP="001B33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3553F" w:rsidRDefault="00C3553F" w:rsidP="001B33D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3604B"/>
    <w:rsid w:val="0014041A"/>
    <w:rsid w:val="00165B5F"/>
    <w:rsid w:val="0017237B"/>
    <w:rsid w:val="001733AB"/>
    <w:rsid w:val="001B06D9"/>
    <w:rsid w:val="001B1C4F"/>
    <w:rsid w:val="001B33D3"/>
    <w:rsid w:val="001C5FA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6134D"/>
    <w:rsid w:val="00291993"/>
    <w:rsid w:val="002B4D8E"/>
    <w:rsid w:val="002C40A9"/>
    <w:rsid w:val="0030224E"/>
    <w:rsid w:val="00314631"/>
    <w:rsid w:val="00323AA0"/>
    <w:rsid w:val="0032607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1561"/>
    <w:rsid w:val="00B26705"/>
    <w:rsid w:val="00B26FD8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4E7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6B0A"/>
    <w:rsid w:val="00E66587"/>
    <w:rsid w:val="00E77D30"/>
    <w:rsid w:val="00E826D7"/>
    <w:rsid w:val="00E84952"/>
    <w:rsid w:val="00E955A3"/>
    <w:rsid w:val="00EA341A"/>
    <w:rsid w:val="00EA51C3"/>
    <w:rsid w:val="00EA558F"/>
    <w:rsid w:val="00EB13ED"/>
    <w:rsid w:val="00F1171E"/>
    <w:rsid w:val="00F30234"/>
    <w:rsid w:val="00F6094C"/>
    <w:rsid w:val="00F7104A"/>
    <w:rsid w:val="00F76FBB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73B94-F619-47C6-B289-2CB0B84D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4</cp:revision>
  <dcterms:created xsi:type="dcterms:W3CDTF">2021-05-27T12:58:00Z</dcterms:created>
  <dcterms:modified xsi:type="dcterms:W3CDTF">2021-05-28T07:36:00Z</dcterms:modified>
</cp:coreProperties>
</file>