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40274D" w:rsidRDefault="004E30A1" w:rsidP="00B65E59">
      <w:pPr>
        <w:pStyle w:val="a3"/>
        <w:jc w:val="both"/>
      </w:pPr>
      <w:r w:rsidRPr="0040274D">
        <w:t>Открытое акционерное общество</w:t>
      </w:r>
      <w:r w:rsidR="00B65E59" w:rsidRPr="0040274D">
        <w:t xml:space="preserve"> «Керамин»</w:t>
      </w:r>
      <w:r w:rsidRPr="0040274D">
        <w:t xml:space="preserve"> (эмитент), местонахождение: 220024, г. Минск, ул. Серова, 22, комн. 1,</w:t>
      </w:r>
      <w:r w:rsidR="00B65E59" w:rsidRPr="0040274D">
        <w:t xml:space="preserve"> настоящим уведомляет, что решением Наблюдательного совета Общества от </w:t>
      </w:r>
      <w:r w:rsidR="00503B27">
        <w:t>11.09</w:t>
      </w:r>
      <w:r w:rsidR="004228AA" w:rsidRPr="0040274D">
        <w:t>.2020</w:t>
      </w:r>
      <w:r w:rsidR="00BA4053" w:rsidRPr="0040274D">
        <w:t xml:space="preserve"> (протокол № </w:t>
      </w:r>
      <w:r w:rsidR="00503B27">
        <w:t>12</w:t>
      </w:r>
      <w:r w:rsidR="00B65E59" w:rsidRPr="0040274D">
        <w:t xml:space="preserve">) принято решение о </w:t>
      </w:r>
      <w:r w:rsidRPr="0040274D">
        <w:t>совершении</w:t>
      </w:r>
      <w:r w:rsidR="00503B27">
        <w:t xml:space="preserve"> сделки</w:t>
      </w:r>
      <w:r w:rsidR="00B65E59" w:rsidRPr="0040274D">
        <w:t xml:space="preserve"> с за</w:t>
      </w:r>
      <w:r w:rsidR="00C015C8" w:rsidRPr="0040274D">
        <w:t>и</w:t>
      </w:r>
      <w:r w:rsidR="005C35F4" w:rsidRPr="0040274D">
        <w:t>нтересованностью аффилированных</w:t>
      </w:r>
      <w:r w:rsidR="00B65E59" w:rsidRPr="0040274D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40274D" w:rsidTr="00872576">
        <w:tc>
          <w:tcPr>
            <w:tcW w:w="562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0274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40274D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40274D">
              <w:rPr>
                <w:b/>
                <w:sz w:val="22"/>
                <w:szCs w:val="22"/>
              </w:rPr>
              <w:t xml:space="preserve"> </w:t>
            </w:r>
            <w:r w:rsidR="00CD7F08" w:rsidRPr="0040274D">
              <w:rPr>
                <w:b/>
                <w:sz w:val="22"/>
                <w:szCs w:val="22"/>
              </w:rPr>
              <w:t>ОАО «Керамин»</w:t>
            </w:r>
            <w:r w:rsidR="007A3EE4" w:rsidRPr="0040274D">
              <w:rPr>
                <w:b/>
                <w:sz w:val="22"/>
                <w:szCs w:val="22"/>
              </w:rPr>
              <w:t xml:space="preserve"> </w:t>
            </w:r>
            <w:r w:rsidR="00DA642C" w:rsidRPr="0040274D">
              <w:rPr>
                <w:b/>
                <w:sz w:val="22"/>
                <w:szCs w:val="22"/>
              </w:rPr>
              <w:t>по состоянию на</w:t>
            </w:r>
            <w:r w:rsidR="003F0316" w:rsidRPr="0040274D">
              <w:rPr>
                <w:b/>
                <w:sz w:val="22"/>
                <w:szCs w:val="22"/>
              </w:rPr>
              <w:t xml:space="preserve"> </w:t>
            </w:r>
            <w:r w:rsidR="001A6475">
              <w:rPr>
                <w:b/>
                <w:sz w:val="22"/>
                <w:szCs w:val="22"/>
              </w:rPr>
              <w:t>31.07</w:t>
            </w:r>
            <w:r w:rsidR="005F3255" w:rsidRPr="0040274D">
              <w:rPr>
                <w:b/>
                <w:sz w:val="22"/>
                <w:szCs w:val="22"/>
              </w:rPr>
              <w:t>.2020</w:t>
            </w:r>
          </w:p>
        </w:tc>
      </w:tr>
      <w:tr w:rsidR="001D127F" w:rsidRPr="0040274D" w:rsidTr="00DE5DF2">
        <w:trPr>
          <w:trHeight w:val="1284"/>
        </w:trPr>
        <w:tc>
          <w:tcPr>
            <w:tcW w:w="562" w:type="dxa"/>
            <w:vAlign w:val="center"/>
          </w:tcPr>
          <w:p w:rsidR="001D127F" w:rsidRPr="0040274D" w:rsidRDefault="001A647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127F" w:rsidRPr="0040274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1D127F" w:rsidRPr="0040274D" w:rsidRDefault="001D127F" w:rsidP="00B653C7">
            <w:pPr>
              <w:pStyle w:val="ConsPlusNormal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1D127F" w:rsidRPr="0040274D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1D127F" w:rsidRPr="0040274D" w:rsidRDefault="001A6475" w:rsidP="00503B2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изменения </w:t>
            </w:r>
            <w:r w:rsidR="001D127F" w:rsidRPr="0040274D">
              <w:rPr>
                <w:snapToGrid w:val="0"/>
                <w:sz w:val="22"/>
                <w:szCs w:val="22"/>
              </w:rPr>
              <w:t xml:space="preserve">в договор поставки от 20.03.2020 № C- 26 в части </w:t>
            </w:r>
            <w:r w:rsidR="00503B27">
              <w:rPr>
                <w:snapToGrid w:val="0"/>
                <w:sz w:val="22"/>
                <w:szCs w:val="22"/>
              </w:rPr>
              <w:t>одобрения увеличен</w:t>
            </w:r>
            <w:bookmarkStart w:id="0" w:name="_GoBack"/>
            <w:bookmarkEnd w:id="0"/>
            <w:r w:rsidR="00503B27">
              <w:rPr>
                <w:snapToGrid w:val="0"/>
                <w:sz w:val="22"/>
                <w:szCs w:val="22"/>
              </w:rPr>
              <w:t xml:space="preserve">ия объема отгрузки и периода действия </w:t>
            </w:r>
            <w:proofErr w:type="spellStart"/>
            <w:r w:rsidR="00503B27">
              <w:rPr>
                <w:snapToGrid w:val="0"/>
                <w:sz w:val="22"/>
                <w:szCs w:val="22"/>
              </w:rPr>
              <w:t>акционных</w:t>
            </w:r>
            <w:proofErr w:type="spellEnd"/>
            <w:r w:rsidR="00503B27">
              <w:rPr>
                <w:snapToGrid w:val="0"/>
                <w:sz w:val="22"/>
                <w:szCs w:val="22"/>
              </w:rPr>
              <w:t xml:space="preserve"> цен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1D127F" w:rsidRPr="0040274D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D127F" w:rsidRPr="0040274D" w:rsidRDefault="001A647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188 205 тыс. белорусских рублей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A6475"/>
    <w:rsid w:val="001B06D9"/>
    <w:rsid w:val="001B1C4F"/>
    <w:rsid w:val="001D127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19E8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0274D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03B27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3255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07EBC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3E1A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E5DF2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32016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2F3A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6047-D16E-4215-A9C1-77382808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2020-09-10T12:37:00Z</dcterms:created>
  <dcterms:modified xsi:type="dcterms:W3CDTF">2020-09-10T12:37:00Z</dcterms:modified>
</cp:coreProperties>
</file>