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182FB0">
        <w:t>1</w:t>
      </w:r>
      <w:r w:rsidR="00B11A6B">
        <w:t>6</w:t>
      </w:r>
      <w:r w:rsidR="00182FB0">
        <w:t>.0</w:t>
      </w:r>
      <w:r w:rsidR="00B11A6B">
        <w:t>2</w:t>
      </w:r>
      <w:r w:rsidR="00182FB0">
        <w:t>.2024</w:t>
      </w:r>
      <w:r w:rsidR="00BA4053" w:rsidRPr="009865B8">
        <w:t xml:space="preserve"> (протокол № </w:t>
      </w:r>
      <w:r w:rsidR="00B44693">
        <w:t>36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5029" w:type="dxa"/>
        <w:tblLayout w:type="fixed"/>
        <w:tblLook w:val="04A0" w:firstRow="1" w:lastRow="0" w:firstColumn="1" w:lastColumn="0" w:noHBand="0" w:noVBand="1"/>
      </w:tblPr>
      <w:tblGrid>
        <w:gridCol w:w="583"/>
        <w:gridCol w:w="2801"/>
        <w:gridCol w:w="2063"/>
        <w:gridCol w:w="5456"/>
        <w:gridCol w:w="1768"/>
        <w:gridCol w:w="2358"/>
      </w:tblGrid>
      <w:tr w:rsidR="00A45FE8" w:rsidRPr="009865B8" w:rsidTr="007F6AC0">
        <w:trPr>
          <w:trHeight w:val="1172"/>
        </w:trPr>
        <w:tc>
          <w:tcPr>
            <w:tcW w:w="58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06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45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358" w:type="dxa"/>
            <w:vAlign w:val="center"/>
          </w:tcPr>
          <w:p w:rsidR="00A45FE8" w:rsidRPr="009865B8" w:rsidRDefault="00A45FE8" w:rsidP="00182F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7F6AC0">
              <w:rPr>
                <w:b/>
                <w:sz w:val="22"/>
                <w:szCs w:val="22"/>
              </w:rPr>
              <w:t>01.01</w:t>
            </w:r>
            <w:r w:rsidR="00182FB0">
              <w:rPr>
                <w:b/>
                <w:sz w:val="22"/>
                <w:szCs w:val="22"/>
              </w:rPr>
              <w:t>.2023</w:t>
            </w:r>
          </w:p>
        </w:tc>
      </w:tr>
      <w:tr w:rsidR="00362353" w:rsidRPr="002E12D9" w:rsidTr="007F6AC0">
        <w:trPr>
          <w:trHeight w:val="1199"/>
        </w:trPr>
        <w:tc>
          <w:tcPr>
            <w:tcW w:w="583" w:type="dxa"/>
            <w:vAlign w:val="center"/>
          </w:tcPr>
          <w:p w:rsidR="00362353" w:rsidRPr="007F6AC0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F6AC0"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vAlign w:val="center"/>
          </w:tcPr>
          <w:p w:rsidR="00362353" w:rsidRPr="00B06DB5" w:rsidRDefault="00362353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 «ТК 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B06DB5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2063" w:type="dxa"/>
            <w:vAlign w:val="center"/>
          </w:tcPr>
          <w:p w:rsidR="00362353" w:rsidRPr="00B06DB5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Договор поставки</w:t>
            </w:r>
          </w:p>
          <w:p w:rsidR="00362353" w:rsidRPr="00B06DB5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362353" w:rsidRPr="00B06DB5" w:rsidRDefault="00362353" w:rsidP="00B44693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="00B44693">
              <w:rPr>
                <w:snapToGrid w:val="0"/>
                <w:sz w:val="22"/>
                <w:szCs w:val="22"/>
              </w:rPr>
              <w:t xml:space="preserve">28.12.2023 </w:t>
            </w:r>
            <w:r w:rsidR="003637C5">
              <w:rPr>
                <w:snapToGrid w:val="0"/>
                <w:sz w:val="22"/>
                <w:szCs w:val="22"/>
              </w:rPr>
              <w:br/>
            </w:r>
            <w:r w:rsidR="00B44693">
              <w:rPr>
                <w:snapToGrid w:val="0"/>
                <w:sz w:val="22"/>
                <w:szCs w:val="22"/>
              </w:rPr>
              <w:t>№ С-32</w:t>
            </w:r>
            <w:r>
              <w:rPr>
                <w:snapToGrid w:val="0"/>
                <w:sz w:val="22"/>
                <w:szCs w:val="22"/>
              </w:rPr>
              <w:t xml:space="preserve"> в части изменения (уменьшения) отпускных цен </w:t>
            </w:r>
            <w:r w:rsidR="00B44693">
              <w:rPr>
                <w:snapToGrid w:val="0"/>
                <w:sz w:val="22"/>
                <w:szCs w:val="22"/>
              </w:rPr>
              <w:t>на период с 01.03.2024 по 31.05</w:t>
            </w:r>
            <w:r w:rsidR="00981988">
              <w:rPr>
                <w:snapToGrid w:val="0"/>
                <w:sz w:val="22"/>
                <w:szCs w:val="22"/>
              </w:rPr>
              <w:t xml:space="preserve">.2024 </w:t>
            </w:r>
            <w:r>
              <w:rPr>
                <w:snapToGrid w:val="0"/>
                <w:sz w:val="22"/>
                <w:szCs w:val="22"/>
              </w:rPr>
              <w:t>на продукцию согласно приложениям</w:t>
            </w:r>
          </w:p>
        </w:tc>
        <w:tc>
          <w:tcPr>
            <w:tcW w:w="1768" w:type="dxa"/>
            <w:vAlign w:val="center"/>
          </w:tcPr>
          <w:p w:rsidR="00362353" w:rsidRDefault="00362353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7F6AC0" w:rsidRDefault="007F6AC0" w:rsidP="007F6A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365 324 370,01</w:t>
            </w:r>
          </w:p>
          <w:p w:rsidR="00362353" w:rsidRPr="00BA5825" w:rsidRDefault="007F6AC0" w:rsidP="007F6A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бел. руб.</w:t>
            </w:r>
          </w:p>
        </w:tc>
      </w:tr>
      <w:tr w:rsidR="0061604E" w:rsidRPr="002E12D9" w:rsidTr="007F6AC0">
        <w:trPr>
          <w:trHeight w:val="1199"/>
        </w:trPr>
        <w:tc>
          <w:tcPr>
            <w:tcW w:w="583" w:type="dxa"/>
            <w:vAlign w:val="center"/>
          </w:tcPr>
          <w:p w:rsidR="0061604E" w:rsidRPr="00BA5825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A5825">
              <w:rPr>
                <w:sz w:val="22"/>
                <w:szCs w:val="22"/>
              </w:rPr>
              <w:t>2</w:t>
            </w:r>
          </w:p>
        </w:tc>
        <w:tc>
          <w:tcPr>
            <w:tcW w:w="2801" w:type="dxa"/>
            <w:vAlign w:val="center"/>
          </w:tcPr>
          <w:p w:rsidR="0061604E" w:rsidRPr="00B06DB5" w:rsidRDefault="0061604E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-Черноземье»</w:t>
            </w:r>
          </w:p>
        </w:tc>
        <w:tc>
          <w:tcPr>
            <w:tcW w:w="2063" w:type="dxa"/>
            <w:vAlign w:val="center"/>
          </w:tcPr>
          <w:p w:rsidR="0061604E" w:rsidRPr="002E12D9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61604E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61604E" w:rsidRPr="00B06DB5" w:rsidRDefault="0061604E" w:rsidP="00B44693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</w:t>
            </w:r>
            <w:r w:rsidR="00B44693">
              <w:rPr>
                <w:snapToGrid w:val="0"/>
                <w:sz w:val="22"/>
                <w:szCs w:val="22"/>
              </w:rPr>
              <w:t xml:space="preserve">говор поставки 28.12.2023 </w:t>
            </w:r>
            <w:r w:rsidR="003637C5">
              <w:rPr>
                <w:snapToGrid w:val="0"/>
                <w:sz w:val="22"/>
                <w:szCs w:val="22"/>
              </w:rPr>
              <w:br/>
            </w:r>
            <w:r w:rsidR="00B44693">
              <w:rPr>
                <w:snapToGrid w:val="0"/>
                <w:sz w:val="22"/>
                <w:szCs w:val="22"/>
              </w:rPr>
              <w:t>№ С-35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 w:rsidR="00B44693">
              <w:rPr>
                <w:snapToGrid w:val="0"/>
                <w:sz w:val="22"/>
                <w:szCs w:val="22"/>
              </w:rPr>
              <w:t>изменения (уменьшения) отпускных цен на период с 01.03.2024 по 31.05.2024 на продукцию согласно приложениям</w:t>
            </w:r>
          </w:p>
        </w:tc>
        <w:tc>
          <w:tcPr>
            <w:tcW w:w="1768" w:type="dxa"/>
            <w:vAlign w:val="center"/>
          </w:tcPr>
          <w:p w:rsidR="0061604E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61604E" w:rsidRPr="003027C2" w:rsidRDefault="0061604E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1988" w:rsidRPr="002E12D9" w:rsidTr="007F6AC0">
        <w:trPr>
          <w:trHeight w:val="1199"/>
        </w:trPr>
        <w:tc>
          <w:tcPr>
            <w:tcW w:w="583" w:type="dxa"/>
            <w:vAlign w:val="center"/>
          </w:tcPr>
          <w:p w:rsidR="00981988" w:rsidRPr="0061604E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01" w:type="dxa"/>
            <w:vAlign w:val="center"/>
          </w:tcPr>
          <w:p w:rsidR="00981988" w:rsidRPr="003027C2" w:rsidRDefault="00981988" w:rsidP="00A727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2063" w:type="dxa"/>
            <w:vAlign w:val="center"/>
          </w:tcPr>
          <w:p w:rsidR="00981988" w:rsidRPr="002E12D9" w:rsidRDefault="00981988" w:rsidP="006160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81988" w:rsidRDefault="00981988" w:rsidP="00B44693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</w:t>
            </w:r>
            <w:r w:rsidR="00B44693">
              <w:rPr>
                <w:snapToGrid w:val="0"/>
                <w:sz w:val="22"/>
                <w:szCs w:val="22"/>
              </w:rPr>
              <w:t xml:space="preserve">говор поставки 27.12.2023 </w:t>
            </w:r>
            <w:r w:rsidR="003637C5">
              <w:rPr>
                <w:snapToGrid w:val="0"/>
                <w:sz w:val="22"/>
                <w:szCs w:val="22"/>
              </w:rPr>
              <w:br/>
            </w:r>
            <w:bookmarkStart w:id="0" w:name="_GoBack"/>
            <w:bookmarkEnd w:id="0"/>
            <w:r w:rsidR="00B44693">
              <w:rPr>
                <w:snapToGrid w:val="0"/>
                <w:sz w:val="22"/>
                <w:szCs w:val="22"/>
              </w:rPr>
              <w:t>№ С-29</w:t>
            </w:r>
            <w:r>
              <w:rPr>
                <w:snapToGrid w:val="0"/>
                <w:sz w:val="22"/>
                <w:szCs w:val="22"/>
              </w:rPr>
              <w:t xml:space="preserve"> в </w:t>
            </w:r>
            <w:r w:rsidR="00B44693">
              <w:rPr>
                <w:snapToGrid w:val="0"/>
                <w:sz w:val="22"/>
                <w:szCs w:val="22"/>
              </w:rPr>
              <w:t>части изменения (уменьшения) отпускных цен на период с 01.03.2024 по 31.05.2024 на продукцию согласно приложениям</w:t>
            </w:r>
          </w:p>
        </w:tc>
        <w:tc>
          <w:tcPr>
            <w:tcW w:w="1768" w:type="dxa"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81988" w:rsidRDefault="0098198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3FF9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1" w:type="dxa"/>
            <w:vMerge w:val="restart"/>
            <w:vAlign w:val="center"/>
          </w:tcPr>
          <w:p w:rsidR="00813FF9" w:rsidRDefault="00813FF9" w:rsidP="009819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2063" w:type="dxa"/>
            <w:vAlign w:val="center"/>
          </w:tcPr>
          <w:p w:rsidR="00813FF9" w:rsidRPr="002E12D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813FF9" w:rsidRDefault="00813FF9" w:rsidP="00B44693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Е-1 от 20.12.2022 в части увеличения сроков оплаты за отгруженную продукцию в период с </w:t>
            </w:r>
            <w:r w:rsidR="00B44693">
              <w:rPr>
                <w:snapToGrid w:val="0"/>
                <w:sz w:val="22"/>
                <w:szCs w:val="22"/>
              </w:rPr>
              <w:t>04.10.2023</w:t>
            </w:r>
            <w:r>
              <w:rPr>
                <w:snapToGrid w:val="0"/>
                <w:sz w:val="22"/>
                <w:szCs w:val="22"/>
              </w:rPr>
              <w:t xml:space="preserve"> по </w:t>
            </w:r>
            <w:r w:rsidR="00B44693">
              <w:rPr>
                <w:snapToGrid w:val="0"/>
                <w:sz w:val="22"/>
                <w:szCs w:val="22"/>
              </w:rPr>
              <w:t>31.10.</w:t>
            </w:r>
            <w:r>
              <w:rPr>
                <w:snapToGrid w:val="0"/>
                <w:sz w:val="22"/>
                <w:szCs w:val="22"/>
              </w:rPr>
              <w:t xml:space="preserve">2023, установив отсрочку платежа 240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813FF9" w:rsidRDefault="00813FF9" w:rsidP="0098198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3FF9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813FF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813FF9" w:rsidRDefault="00813FF9" w:rsidP="00813F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813FF9" w:rsidRPr="002E12D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813FF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813FF9" w:rsidRDefault="00813FF9" w:rsidP="00B44693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</w:t>
            </w:r>
            <w:r w:rsidR="00B44693">
              <w:rPr>
                <w:snapToGrid w:val="0"/>
                <w:sz w:val="22"/>
                <w:szCs w:val="22"/>
              </w:rPr>
              <w:t>зменений в договор поставки Е-2С</w:t>
            </w:r>
            <w:r>
              <w:rPr>
                <w:snapToGrid w:val="0"/>
                <w:sz w:val="22"/>
                <w:szCs w:val="22"/>
              </w:rPr>
              <w:t xml:space="preserve"> от 20.12.2022 в части увеличения сроков оплаты за отгруженную продукцию в период с </w:t>
            </w:r>
            <w:r w:rsidR="00B44693">
              <w:rPr>
                <w:snapToGrid w:val="0"/>
                <w:sz w:val="22"/>
                <w:szCs w:val="22"/>
              </w:rPr>
              <w:t>25.10.2023 по 01.11</w:t>
            </w:r>
            <w:r>
              <w:rPr>
                <w:snapToGrid w:val="0"/>
                <w:sz w:val="22"/>
                <w:szCs w:val="22"/>
              </w:rPr>
              <w:t xml:space="preserve">.2023, установив отсрочку платежа 240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813FF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813FF9" w:rsidRDefault="00813FF9" w:rsidP="00813F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4693" w:rsidRPr="002E12D9" w:rsidTr="007F6AC0">
        <w:trPr>
          <w:trHeight w:val="1199"/>
        </w:trPr>
        <w:tc>
          <w:tcPr>
            <w:tcW w:w="583" w:type="dxa"/>
            <w:vAlign w:val="center"/>
          </w:tcPr>
          <w:p w:rsidR="00B44693" w:rsidRDefault="00B44693" w:rsidP="00813F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B44693" w:rsidRDefault="00B44693" w:rsidP="00813FF9">
            <w:pPr>
              <w:pStyle w:val="ConsPlusNormal"/>
              <w:rPr>
                <w:sz w:val="22"/>
                <w:szCs w:val="22"/>
              </w:rPr>
            </w:pPr>
            <w:r w:rsidRPr="00216466">
              <w:rPr>
                <w:sz w:val="22"/>
                <w:szCs w:val="22"/>
              </w:rPr>
              <w:t>«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BELFAIANTE</w:t>
            </w:r>
            <w:r w:rsidRPr="00216466">
              <w:rPr>
                <w:snapToGrid w:val="0"/>
                <w:sz w:val="22"/>
                <w:szCs w:val="22"/>
              </w:rPr>
              <w:t xml:space="preserve">» 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S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R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  <w:r w:rsidRPr="002E5BC9">
              <w:rPr>
                <w:snapToGrid w:val="0"/>
                <w:sz w:val="22"/>
                <w:szCs w:val="22"/>
                <w:lang w:val="en-US"/>
              </w:rPr>
              <w:t>L</w:t>
            </w:r>
            <w:r w:rsidRPr="00216466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063" w:type="dxa"/>
            <w:vAlign w:val="center"/>
          </w:tcPr>
          <w:p w:rsidR="00B44693" w:rsidRPr="002E12D9" w:rsidRDefault="00B44693" w:rsidP="00B4469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B44693" w:rsidRDefault="00B44693" w:rsidP="00813F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B44693" w:rsidRDefault="00B44693" w:rsidP="00B44693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</w:t>
            </w:r>
            <w:r w:rsidR="007F6AC0">
              <w:rPr>
                <w:snapToGrid w:val="0"/>
                <w:sz w:val="22"/>
                <w:szCs w:val="22"/>
              </w:rPr>
              <w:t>ы</w:t>
            </w:r>
            <w:r>
              <w:rPr>
                <w:snapToGrid w:val="0"/>
                <w:sz w:val="22"/>
                <w:szCs w:val="22"/>
              </w:rPr>
              <w:t xml:space="preserve"> поставки  № С-114 от 27.12.2021</w:t>
            </w:r>
            <w:r w:rsidR="007F6AC0">
              <w:rPr>
                <w:snapToGrid w:val="0"/>
                <w:sz w:val="22"/>
                <w:szCs w:val="22"/>
              </w:rPr>
              <w:t xml:space="preserve"> и № С-48 от 26.12.2022  в части изменения (увеличения) отпускных цен на 5 % с 01.03.2024 на продукцию, указанную в настоящем протоколе.</w:t>
            </w:r>
          </w:p>
        </w:tc>
        <w:tc>
          <w:tcPr>
            <w:tcW w:w="1768" w:type="dxa"/>
            <w:vAlign w:val="center"/>
          </w:tcPr>
          <w:p w:rsidR="00B44693" w:rsidRDefault="00B44693" w:rsidP="00813F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B44693" w:rsidRDefault="00B44693" w:rsidP="00813F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2E12D9" w:rsidRDefault="00740931" w:rsidP="007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4655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2353"/>
    <w:rsid w:val="003633FA"/>
    <w:rsid w:val="003637C5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1604E"/>
    <w:rsid w:val="00627966"/>
    <w:rsid w:val="00661D00"/>
    <w:rsid w:val="006B4A57"/>
    <w:rsid w:val="006B630C"/>
    <w:rsid w:val="006D2588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6AC0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06DB5"/>
    <w:rsid w:val="00B11A6B"/>
    <w:rsid w:val="00B12C42"/>
    <w:rsid w:val="00B12FAF"/>
    <w:rsid w:val="00B21561"/>
    <w:rsid w:val="00B26705"/>
    <w:rsid w:val="00B26FD8"/>
    <w:rsid w:val="00B30E6D"/>
    <w:rsid w:val="00B44693"/>
    <w:rsid w:val="00B44EBD"/>
    <w:rsid w:val="00B56D83"/>
    <w:rsid w:val="00B623DD"/>
    <w:rsid w:val="00B653C7"/>
    <w:rsid w:val="00B65E59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745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1ACC-3CE6-49CF-897B-358806B4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4</cp:revision>
  <dcterms:created xsi:type="dcterms:W3CDTF">2024-02-19T10:29:00Z</dcterms:created>
  <dcterms:modified xsi:type="dcterms:W3CDTF">2024-02-21T10:51:00Z</dcterms:modified>
</cp:coreProperties>
</file>