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F8773C" w:rsidRDefault="004E30A1" w:rsidP="00B65E59">
      <w:pPr>
        <w:pStyle w:val="a3"/>
        <w:jc w:val="both"/>
        <w:rPr>
          <w:sz w:val="22"/>
          <w:szCs w:val="22"/>
        </w:rPr>
      </w:pPr>
      <w:r w:rsidRPr="00F8773C">
        <w:rPr>
          <w:sz w:val="22"/>
          <w:szCs w:val="22"/>
        </w:rPr>
        <w:t>Открытое акционерное общество</w:t>
      </w:r>
      <w:r w:rsidR="00B65E59" w:rsidRPr="00F8773C">
        <w:rPr>
          <w:sz w:val="22"/>
          <w:szCs w:val="22"/>
        </w:rPr>
        <w:t xml:space="preserve"> «</w:t>
      </w:r>
      <w:proofErr w:type="spellStart"/>
      <w:r w:rsidR="00B65E59" w:rsidRPr="00F8773C">
        <w:rPr>
          <w:sz w:val="22"/>
          <w:szCs w:val="22"/>
        </w:rPr>
        <w:t>Керамин</w:t>
      </w:r>
      <w:proofErr w:type="spellEnd"/>
      <w:r w:rsidR="00B65E59" w:rsidRPr="00F8773C">
        <w:rPr>
          <w:sz w:val="22"/>
          <w:szCs w:val="22"/>
        </w:rPr>
        <w:t>»</w:t>
      </w:r>
      <w:r w:rsidRPr="00F8773C">
        <w:rPr>
          <w:sz w:val="22"/>
          <w:szCs w:val="22"/>
        </w:rPr>
        <w:t xml:space="preserve"> (эмитент), местонахождение: 220024, г. Минск, ул. Серова, 22, комн. 1,</w:t>
      </w:r>
      <w:r w:rsidR="00B65E59" w:rsidRPr="00F8773C">
        <w:rPr>
          <w:sz w:val="22"/>
          <w:szCs w:val="22"/>
        </w:rPr>
        <w:t xml:space="preserve"> настоящим уведомляет, что решением Наблюдательного совета Общества от </w:t>
      </w:r>
      <w:r w:rsidR="00AA3D85" w:rsidRPr="00F8773C">
        <w:rPr>
          <w:sz w:val="22"/>
          <w:szCs w:val="22"/>
        </w:rPr>
        <w:t>31.10</w:t>
      </w:r>
      <w:r w:rsidR="003C52D8" w:rsidRPr="00F8773C">
        <w:rPr>
          <w:sz w:val="22"/>
          <w:szCs w:val="22"/>
        </w:rPr>
        <w:t>.2023</w:t>
      </w:r>
      <w:r w:rsidR="00BA4053" w:rsidRPr="00F8773C">
        <w:rPr>
          <w:sz w:val="22"/>
          <w:szCs w:val="22"/>
        </w:rPr>
        <w:t xml:space="preserve"> (протокол № </w:t>
      </w:r>
      <w:r w:rsidR="00F8773C" w:rsidRPr="00F8773C">
        <w:rPr>
          <w:sz w:val="22"/>
          <w:szCs w:val="22"/>
        </w:rPr>
        <w:t>25</w:t>
      </w:r>
      <w:r w:rsidR="00B65E59" w:rsidRPr="00F8773C">
        <w:rPr>
          <w:sz w:val="22"/>
          <w:szCs w:val="22"/>
        </w:rPr>
        <w:t xml:space="preserve">) принято решение о </w:t>
      </w:r>
      <w:r w:rsidRPr="00F8773C">
        <w:rPr>
          <w:sz w:val="22"/>
          <w:szCs w:val="22"/>
        </w:rPr>
        <w:t>совершении</w:t>
      </w:r>
      <w:r w:rsidR="007F7D9A" w:rsidRPr="00F8773C">
        <w:rPr>
          <w:sz w:val="22"/>
          <w:szCs w:val="22"/>
        </w:rPr>
        <w:t xml:space="preserve"> сдел</w:t>
      </w:r>
      <w:r w:rsidR="00C770EC" w:rsidRPr="00F8773C">
        <w:rPr>
          <w:sz w:val="22"/>
          <w:szCs w:val="22"/>
        </w:rPr>
        <w:t>ок</w:t>
      </w:r>
      <w:r w:rsidR="00B65E59" w:rsidRPr="00F8773C">
        <w:rPr>
          <w:sz w:val="22"/>
          <w:szCs w:val="22"/>
        </w:rPr>
        <w:t xml:space="preserve"> с за</w:t>
      </w:r>
      <w:r w:rsidR="00C015C8" w:rsidRPr="00F8773C">
        <w:rPr>
          <w:sz w:val="22"/>
          <w:szCs w:val="22"/>
        </w:rPr>
        <w:t>и</w:t>
      </w:r>
      <w:r w:rsidR="00C770EC" w:rsidRPr="00F8773C">
        <w:rPr>
          <w:sz w:val="22"/>
          <w:szCs w:val="22"/>
        </w:rPr>
        <w:t>нтересованностью аффилированных</w:t>
      </w:r>
      <w:r w:rsidR="00B65E59" w:rsidRPr="00F8773C">
        <w:rPr>
          <w:sz w:val="22"/>
          <w:szCs w:val="22"/>
        </w:rPr>
        <w:t xml:space="preserve"> лиц</w:t>
      </w:r>
      <w:r w:rsidR="00F8773C" w:rsidRPr="00F8773C">
        <w:rPr>
          <w:sz w:val="22"/>
          <w:szCs w:val="22"/>
        </w:rPr>
        <w:t>, крупной сделки</w:t>
      </w:r>
      <w:r w:rsidR="00B65E59" w:rsidRPr="00F8773C">
        <w:rPr>
          <w:sz w:val="22"/>
          <w:szCs w:val="22"/>
        </w:rPr>
        <w:t>:</w:t>
      </w:r>
    </w:p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59"/>
        <w:gridCol w:w="4537"/>
        <w:gridCol w:w="1701"/>
        <w:gridCol w:w="2268"/>
        <w:gridCol w:w="2268"/>
      </w:tblGrid>
      <w:tr w:rsidR="00F8773C" w:rsidRPr="00F8773C" w:rsidTr="00F8773C">
        <w:tc>
          <w:tcPr>
            <w:tcW w:w="562" w:type="dxa"/>
            <w:vAlign w:val="center"/>
          </w:tcPr>
          <w:p w:rsidR="00F8773C" w:rsidRPr="00F8773C" w:rsidRDefault="00F8773C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8773C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F8773C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268" w:type="dxa"/>
            <w:vAlign w:val="center"/>
          </w:tcPr>
          <w:p w:rsidR="00F8773C" w:rsidRPr="00F8773C" w:rsidRDefault="00F8773C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8773C">
              <w:rPr>
                <w:b/>
                <w:sz w:val="22"/>
                <w:szCs w:val="22"/>
              </w:rPr>
              <w:t>Сторона сделки, помимо</w:t>
            </w:r>
          </w:p>
          <w:p w:rsidR="00F8773C" w:rsidRPr="00F8773C" w:rsidRDefault="00F8773C" w:rsidP="00B06DB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8773C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559" w:type="dxa"/>
            <w:vAlign w:val="center"/>
          </w:tcPr>
          <w:p w:rsidR="00F8773C" w:rsidRPr="00F8773C" w:rsidRDefault="00F8773C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8773C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4537" w:type="dxa"/>
            <w:vAlign w:val="center"/>
          </w:tcPr>
          <w:p w:rsidR="00F8773C" w:rsidRPr="00F8773C" w:rsidRDefault="00F8773C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8773C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1701" w:type="dxa"/>
            <w:vAlign w:val="center"/>
          </w:tcPr>
          <w:p w:rsidR="00F8773C" w:rsidRPr="00F8773C" w:rsidRDefault="00F8773C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8773C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</w:tcPr>
          <w:p w:rsidR="00F8773C" w:rsidRPr="00F8773C" w:rsidRDefault="00F8773C" w:rsidP="00E16D3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8773C">
              <w:rPr>
                <w:b/>
                <w:sz w:val="22"/>
                <w:szCs w:val="22"/>
              </w:rPr>
              <w:t>Сумма взаимосвязанных сделок</w:t>
            </w:r>
          </w:p>
        </w:tc>
        <w:tc>
          <w:tcPr>
            <w:tcW w:w="2268" w:type="dxa"/>
            <w:vAlign w:val="center"/>
          </w:tcPr>
          <w:p w:rsidR="00F8773C" w:rsidRPr="00F8773C" w:rsidRDefault="00F8773C" w:rsidP="00E16D3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8773C">
              <w:rPr>
                <w:b/>
                <w:sz w:val="22"/>
                <w:szCs w:val="22"/>
              </w:rPr>
              <w:t>Балансовая стоимость активов ОАО «КЕРАМИН» по состоянию на 01.10.2023</w:t>
            </w:r>
          </w:p>
        </w:tc>
      </w:tr>
      <w:tr w:rsidR="00F8773C" w:rsidRPr="00F8773C" w:rsidTr="00F8773C">
        <w:trPr>
          <w:trHeight w:val="1289"/>
        </w:trPr>
        <w:tc>
          <w:tcPr>
            <w:tcW w:w="562" w:type="dxa"/>
            <w:vMerge w:val="restart"/>
            <w:vAlign w:val="center"/>
          </w:tcPr>
          <w:p w:rsidR="00F8773C" w:rsidRPr="00F8773C" w:rsidRDefault="00F8773C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773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F8773C" w:rsidRPr="00F8773C" w:rsidRDefault="00230F28" w:rsidP="00230F28">
            <w:pPr>
              <w:pStyle w:val="ConsPlusNormal"/>
              <w:rPr>
                <w:sz w:val="22"/>
                <w:szCs w:val="22"/>
              </w:rPr>
            </w:pPr>
            <w:r w:rsidRPr="00F8773C">
              <w:rPr>
                <w:sz w:val="22"/>
                <w:szCs w:val="22"/>
              </w:rPr>
              <w:t>т</w:t>
            </w:r>
            <w:bookmarkStart w:id="0" w:name="_GoBack"/>
            <w:bookmarkEnd w:id="0"/>
            <w:r w:rsidRPr="00F8773C">
              <w:rPr>
                <w:sz w:val="22"/>
                <w:szCs w:val="22"/>
              </w:rPr>
              <w:t>орговое унитарное предприятие «</w:t>
            </w:r>
            <w:proofErr w:type="spellStart"/>
            <w:r w:rsidRPr="00F8773C">
              <w:rPr>
                <w:sz w:val="22"/>
                <w:szCs w:val="22"/>
              </w:rPr>
              <w:t>Керамин</w:t>
            </w:r>
            <w:proofErr w:type="spellEnd"/>
            <w:r w:rsidRPr="00F8773C">
              <w:rPr>
                <w:sz w:val="22"/>
                <w:szCs w:val="22"/>
              </w:rPr>
              <w:t>-Столица Инвест»</w:t>
            </w:r>
          </w:p>
        </w:tc>
        <w:tc>
          <w:tcPr>
            <w:tcW w:w="1559" w:type="dxa"/>
            <w:vAlign w:val="center"/>
          </w:tcPr>
          <w:p w:rsidR="00F8773C" w:rsidRPr="00F8773C" w:rsidRDefault="00F8773C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773C">
              <w:rPr>
                <w:sz w:val="22"/>
                <w:szCs w:val="22"/>
              </w:rPr>
              <w:t>Договор поставки</w:t>
            </w:r>
          </w:p>
          <w:p w:rsidR="00F8773C" w:rsidRPr="00F8773C" w:rsidRDefault="00F8773C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vAlign w:val="center"/>
          </w:tcPr>
          <w:p w:rsidR="00F8773C" w:rsidRPr="00F8773C" w:rsidRDefault="00F8773C" w:rsidP="00B5636D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F8773C">
              <w:rPr>
                <w:sz w:val="22"/>
                <w:szCs w:val="22"/>
              </w:rPr>
              <w:t>ОАО «КЕРАМИН» (Поставщик) обязуется передать продукцию, количество и ассортимент которой определяется согласно подписываемых сторонами спецификаций, а торговое унитарное предприятие «</w:t>
            </w:r>
            <w:proofErr w:type="spellStart"/>
            <w:r w:rsidRPr="00F8773C">
              <w:rPr>
                <w:sz w:val="22"/>
                <w:szCs w:val="22"/>
              </w:rPr>
              <w:t>Керамин</w:t>
            </w:r>
            <w:proofErr w:type="spellEnd"/>
            <w:r w:rsidRPr="00F8773C">
              <w:rPr>
                <w:sz w:val="22"/>
                <w:szCs w:val="22"/>
              </w:rPr>
              <w:t>-Столица Инвест» (Покупатель) обязуется принимать и оплачивать ее</w:t>
            </w:r>
          </w:p>
        </w:tc>
        <w:tc>
          <w:tcPr>
            <w:tcW w:w="1701" w:type="dxa"/>
            <w:vAlign w:val="center"/>
          </w:tcPr>
          <w:p w:rsidR="00F8773C" w:rsidRDefault="00F8773C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8773C" w:rsidRDefault="00F8773C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 w:rsidRPr="00F8773C">
              <w:rPr>
                <w:sz w:val="22"/>
                <w:szCs w:val="22"/>
              </w:rPr>
              <w:t>700</w:t>
            </w:r>
            <w:r>
              <w:rPr>
                <w:sz w:val="22"/>
                <w:szCs w:val="22"/>
              </w:rPr>
              <w:t> </w:t>
            </w:r>
            <w:r w:rsidRPr="00F8773C">
              <w:rPr>
                <w:sz w:val="22"/>
                <w:szCs w:val="22"/>
              </w:rPr>
              <w:t>000</w:t>
            </w:r>
          </w:p>
          <w:p w:rsidR="00F8773C" w:rsidRPr="00F8773C" w:rsidRDefault="00F8773C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бел.руб</w:t>
            </w:r>
            <w:proofErr w:type="spellEnd"/>
          </w:p>
        </w:tc>
        <w:tc>
          <w:tcPr>
            <w:tcW w:w="2268" w:type="dxa"/>
          </w:tcPr>
          <w:p w:rsidR="00F8773C" w:rsidRPr="00F8773C" w:rsidRDefault="00F8773C" w:rsidP="00DC4823">
            <w:pPr>
              <w:pStyle w:val="ConsPlusNormal"/>
              <w:jc w:val="center"/>
              <w:rPr>
                <w:snapToGrid w:val="0"/>
                <w:sz w:val="22"/>
                <w:szCs w:val="22"/>
                <w:lang w:eastAsia="x-none"/>
              </w:rPr>
            </w:pPr>
          </w:p>
          <w:p w:rsidR="00F8773C" w:rsidRPr="00F8773C" w:rsidRDefault="00F8773C" w:rsidP="00DC4823">
            <w:pPr>
              <w:pStyle w:val="ConsPlusNormal"/>
              <w:jc w:val="center"/>
              <w:rPr>
                <w:snapToGrid w:val="0"/>
                <w:sz w:val="22"/>
                <w:szCs w:val="22"/>
                <w:lang w:eastAsia="x-none"/>
              </w:rPr>
            </w:pPr>
          </w:p>
          <w:p w:rsidR="00F8773C" w:rsidRDefault="00F8773C" w:rsidP="00DC4823">
            <w:pPr>
              <w:pStyle w:val="ConsPlusNormal"/>
              <w:jc w:val="center"/>
              <w:rPr>
                <w:snapToGrid w:val="0"/>
                <w:sz w:val="22"/>
                <w:szCs w:val="22"/>
                <w:lang w:eastAsia="x-none"/>
              </w:rPr>
            </w:pPr>
          </w:p>
          <w:p w:rsidR="00F8773C" w:rsidRPr="00F8773C" w:rsidRDefault="00F8773C" w:rsidP="00DC4823">
            <w:pPr>
              <w:pStyle w:val="ConsPlusNormal"/>
              <w:jc w:val="center"/>
              <w:rPr>
                <w:snapToGrid w:val="0"/>
                <w:sz w:val="22"/>
                <w:szCs w:val="22"/>
                <w:lang w:eastAsia="x-none"/>
              </w:rPr>
            </w:pPr>
            <w:r w:rsidRPr="00F8773C">
              <w:rPr>
                <w:snapToGrid w:val="0"/>
                <w:sz w:val="22"/>
                <w:szCs w:val="22"/>
                <w:lang w:eastAsia="x-none"/>
              </w:rPr>
              <w:t xml:space="preserve">289 920 тыс. </w:t>
            </w:r>
          </w:p>
          <w:p w:rsidR="00F8773C" w:rsidRPr="00F8773C" w:rsidRDefault="00F8773C" w:rsidP="00DC4823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F8773C">
              <w:rPr>
                <w:snapToGrid w:val="0"/>
                <w:sz w:val="22"/>
                <w:szCs w:val="22"/>
                <w:lang w:eastAsia="x-none"/>
              </w:rPr>
              <w:t>бел.руб</w:t>
            </w:r>
            <w:proofErr w:type="spellEnd"/>
            <w:r w:rsidRPr="00F8773C">
              <w:rPr>
                <w:snapToGrid w:val="0"/>
                <w:sz w:val="22"/>
                <w:szCs w:val="22"/>
                <w:lang w:eastAsia="x-none"/>
              </w:rPr>
              <w:t>.</w:t>
            </w:r>
          </w:p>
        </w:tc>
        <w:tc>
          <w:tcPr>
            <w:tcW w:w="2268" w:type="dxa"/>
            <w:vAlign w:val="center"/>
          </w:tcPr>
          <w:p w:rsidR="00F8773C" w:rsidRDefault="00F8773C" w:rsidP="00DC4823">
            <w:pPr>
              <w:pStyle w:val="ConsPlusNormal"/>
              <w:jc w:val="center"/>
              <w:rPr>
                <w:sz w:val="22"/>
                <w:szCs w:val="22"/>
                <w:lang w:val="be-BY"/>
              </w:rPr>
            </w:pPr>
          </w:p>
          <w:p w:rsidR="00F8773C" w:rsidRDefault="00F8773C" w:rsidP="00DC4823">
            <w:pPr>
              <w:pStyle w:val="ConsPlusNormal"/>
              <w:jc w:val="center"/>
              <w:rPr>
                <w:sz w:val="22"/>
                <w:szCs w:val="22"/>
                <w:lang w:val="be-BY"/>
              </w:rPr>
            </w:pPr>
            <w:r w:rsidRPr="00F8773C">
              <w:rPr>
                <w:sz w:val="22"/>
                <w:szCs w:val="22"/>
                <w:lang w:val="be-BY"/>
              </w:rPr>
              <w:t>346 727 тыс.</w:t>
            </w:r>
          </w:p>
          <w:p w:rsidR="00F8773C" w:rsidRPr="00F8773C" w:rsidRDefault="00F8773C" w:rsidP="00DC4823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F8773C">
              <w:rPr>
                <w:sz w:val="22"/>
                <w:szCs w:val="22"/>
              </w:rPr>
              <w:t>бел.руб</w:t>
            </w:r>
            <w:proofErr w:type="spellEnd"/>
            <w:r w:rsidRPr="00F8773C">
              <w:rPr>
                <w:sz w:val="22"/>
                <w:szCs w:val="22"/>
              </w:rPr>
              <w:t>.</w:t>
            </w:r>
          </w:p>
        </w:tc>
      </w:tr>
      <w:tr w:rsidR="00F8773C" w:rsidRPr="00F8773C" w:rsidTr="00F8773C">
        <w:trPr>
          <w:trHeight w:val="1289"/>
        </w:trPr>
        <w:tc>
          <w:tcPr>
            <w:tcW w:w="562" w:type="dxa"/>
            <w:vMerge/>
            <w:vAlign w:val="center"/>
          </w:tcPr>
          <w:p w:rsidR="00F8773C" w:rsidRPr="00F8773C" w:rsidRDefault="00F8773C" w:rsidP="0073241F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F8773C" w:rsidRPr="00F8773C" w:rsidRDefault="00F8773C" w:rsidP="007324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8773C" w:rsidRPr="00F8773C" w:rsidRDefault="00F8773C" w:rsidP="0073241F">
            <w:pPr>
              <w:pStyle w:val="ConsPlusNormal"/>
              <w:jc w:val="center"/>
              <w:rPr>
                <w:sz w:val="22"/>
                <w:szCs w:val="22"/>
              </w:rPr>
            </w:pPr>
            <w:r w:rsidRPr="00F8773C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4537" w:type="dxa"/>
            <w:vAlign w:val="center"/>
          </w:tcPr>
          <w:p w:rsidR="00F8773C" w:rsidRPr="00F8773C" w:rsidRDefault="00F8773C" w:rsidP="0073241F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F8773C">
              <w:rPr>
                <w:sz w:val="22"/>
                <w:szCs w:val="22"/>
              </w:rPr>
              <w:t>изменение в договор поставки Е-1В от 20.12.2022, заключенный ОАО «КЕРАМИН» с торговым унитарным предприятием «</w:t>
            </w:r>
            <w:proofErr w:type="spellStart"/>
            <w:r w:rsidRPr="00F8773C">
              <w:rPr>
                <w:sz w:val="22"/>
                <w:szCs w:val="22"/>
              </w:rPr>
              <w:t>Керамин</w:t>
            </w:r>
            <w:proofErr w:type="spellEnd"/>
            <w:r w:rsidRPr="00F8773C">
              <w:rPr>
                <w:sz w:val="22"/>
                <w:szCs w:val="22"/>
              </w:rPr>
              <w:t>-Столица Инвест», в части увеличения срока оплаты</w:t>
            </w:r>
          </w:p>
        </w:tc>
        <w:tc>
          <w:tcPr>
            <w:tcW w:w="1701" w:type="dxa"/>
            <w:vAlign w:val="center"/>
          </w:tcPr>
          <w:p w:rsidR="00F8773C" w:rsidRPr="00F8773C" w:rsidRDefault="00F8773C" w:rsidP="0073241F">
            <w:pPr>
              <w:pStyle w:val="ConsPlusNormal"/>
              <w:jc w:val="center"/>
              <w:rPr>
                <w:sz w:val="22"/>
                <w:szCs w:val="22"/>
              </w:rPr>
            </w:pPr>
            <w:r w:rsidRPr="00F8773C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F8773C" w:rsidRPr="00F8773C" w:rsidRDefault="00F8773C" w:rsidP="0073241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8773C" w:rsidRPr="00F8773C" w:rsidRDefault="00F8773C" w:rsidP="0073241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8773C" w:rsidRPr="00F8773C" w:rsidRDefault="00F8773C" w:rsidP="0073241F">
            <w:pPr>
              <w:pStyle w:val="ConsPlusNormal"/>
              <w:jc w:val="center"/>
              <w:rPr>
                <w:sz w:val="22"/>
                <w:szCs w:val="22"/>
              </w:rPr>
            </w:pPr>
            <w:r w:rsidRPr="00F8773C">
              <w:rPr>
                <w:sz w:val="22"/>
                <w:szCs w:val="22"/>
              </w:rPr>
              <w:t>-</w:t>
            </w:r>
          </w:p>
          <w:p w:rsidR="00F8773C" w:rsidRPr="00F8773C" w:rsidRDefault="00F8773C" w:rsidP="0073241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8773C" w:rsidRPr="00F8773C" w:rsidRDefault="00F8773C" w:rsidP="0073241F">
            <w:pPr>
              <w:pStyle w:val="ConsPlusNormal"/>
              <w:jc w:val="center"/>
              <w:rPr>
                <w:sz w:val="22"/>
                <w:szCs w:val="22"/>
              </w:rPr>
            </w:pPr>
            <w:r w:rsidRPr="00F8773C">
              <w:rPr>
                <w:sz w:val="22"/>
                <w:szCs w:val="22"/>
              </w:rPr>
              <w:t>-</w:t>
            </w:r>
          </w:p>
        </w:tc>
      </w:tr>
      <w:tr w:rsidR="00F8773C" w:rsidRPr="00F8773C" w:rsidTr="00F8773C">
        <w:trPr>
          <w:trHeight w:val="1289"/>
        </w:trPr>
        <w:tc>
          <w:tcPr>
            <w:tcW w:w="562" w:type="dxa"/>
            <w:vAlign w:val="center"/>
          </w:tcPr>
          <w:p w:rsidR="00F8773C" w:rsidRPr="00F8773C" w:rsidRDefault="00F8773C" w:rsidP="0073241F">
            <w:pPr>
              <w:pStyle w:val="ConsPlusNormal"/>
              <w:jc w:val="center"/>
              <w:rPr>
                <w:sz w:val="22"/>
                <w:szCs w:val="22"/>
              </w:rPr>
            </w:pPr>
            <w:r w:rsidRPr="00F8773C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vAlign w:val="center"/>
          </w:tcPr>
          <w:p w:rsidR="00F8773C" w:rsidRPr="00F8773C" w:rsidRDefault="00F8773C" w:rsidP="0073241F">
            <w:pPr>
              <w:pStyle w:val="ConsPlusNormal"/>
              <w:rPr>
                <w:sz w:val="22"/>
                <w:szCs w:val="22"/>
              </w:rPr>
            </w:pPr>
            <w:r w:rsidRPr="00F8773C">
              <w:rPr>
                <w:sz w:val="22"/>
                <w:szCs w:val="22"/>
              </w:rPr>
              <w:t>ООО «ТК «</w:t>
            </w:r>
            <w:proofErr w:type="spellStart"/>
            <w:r w:rsidRPr="00F8773C">
              <w:rPr>
                <w:sz w:val="22"/>
                <w:szCs w:val="22"/>
              </w:rPr>
              <w:t>Керамин</w:t>
            </w:r>
            <w:proofErr w:type="spellEnd"/>
            <w:r w:rsidRPr="00F8773C">
              <w:rPr>
                <w:sz w:val="22"/>
                <w:szCs w:val="22"/>
              </w:rPr>
              <w:t>-Центр»</w:t>
            </w:r>
          </w:p>
          <w:p w:rsidR="00F8773C" w:rsidRPr="00F8773C" w:rsidRDefault="00F8773C" w:rsidP="0073241F">
            <w:pPr>
              <w:pStyle w:val="ConsPlusNormal"/>
              <w:rPr>
                <w:sz w:val="22"/>
                <w:szCs w:val="22"/>
              </w:rPr>
            </w:pPr>
            <w:r w:rsidRPr="00F8773C">
              <w:rPr>
                <w:sz w:val="22"/>
                <w:szCs w:val="22"/>
              </w:rPr>
              <w:t>ООО «</w:t>
            </w:r>
            <w:proofErr w:type="spellStart"/>
            <w:r w:rsidRPr="00F8773C">
              <w:rPr>
                <w:sz w:val="22"/>
                <w:szCs w:val="22"/>
              </w:rPr>
              <w:t>Керамин-Нева»</w:t>
            </w:r>
          </w:p>
          <w:p w:rsidR="00F8773C" w:rsidRPr="00F8773C" w:rsidRDefault="00F8773C" w:rsidP="0073241F">
            <w:pPr>
              <w:pStyle w:val="ConsPlusNormal"/>
              <w:rPr>
                <w:sz w:val="22"/>
                <w:szCs w:val="22"/>
              </w:rPr>
            </w:pPr>
            <w:proofErr w:type="spellEnd"/>
            <w:r w:rsidRPr="00F8773C">
              <w:rPr>
                <w:sz w:val="22"/>
                <w:szCs w:val="22"/>
              </w:rPr>
              <w:t>ООО «</w:t>
            </w:r>
            <w:proofErr w:type="spellStart"/>
            <w:r w:rsidRPr="00F8773C">
              <w:rPr>
                <w:sz w:val="22"/>
                <w:szCs w:val="22"/>
              </w:rPr>
              <w:t>Керамин</w:t>
            </w:r>
            <w:proofErr w:type="spellEnd"/>
            <w:r w:rsidRPr="00F8773C">
              <w:rPr>
                <w:sz w:val="22"/>
                <w:szCs w:val="22"/>
              </w:rPr>
              <w:t>-Черноземье»</w:t>
            </w:r>
            <w:r w:rsidRPr="00F8773C">
              <w:rPr>
                <w:snapToGrid w:val="0"/>
                <w:sz w:val="22"/>
                <w:szCs w:val="22"/>
              </w:rPr>
              <w:t xml:space="preserve"> «BELFAIANTE» S.R.L.</w:t>
            </w:r>
          </w:p>
        </w:tc>
        <w:tc>
          <w:tcPr>
            <w:tcW w:w="1559" w:type="dxa"/>
            <w:vAlign w:val="center"/>
          </w:tcPr>
          <w:p w:rsidR="00F8773C" w:rsidRPr="00F8773C" w:rsidRDefault="00F8773C" w:rsidP="0073241F">
            <w:pPr>
              <w:pStyle w:val="ConsPlusNormal"/>
              <w:jc w:val="center"/>
              <w:rPr>
                <w:sz w:val="22"/>
                <w:szCs w:val="22"/>
              </w:rPr>
            </w:pPr>
            <w:r w:rsidRPr="00F8773C">
              <w:rPr>
                <w:sz w:val="22"/>
                <w:szCs w:val="22"/>
              </w:rPr>
              <w:t>Договоры поставки</w:t>
            </w:r>
          </w:p>
          <w:p w:rsidR="00F8773C" w:rsidRPr="00F8773C" w:rsidRDefault="00F8773C" w:rsidP="0073241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vAlign w:val="center"/>
          </w:tcPr>
          <w:p w:rsidR="00F8773C" w:rsidRPr="00F8773C" w:rsidRDefault="00F8773C" w:rsidP="00F8773C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F8773C">
              <w:rPr>
                <w:sz w:val="22"/>
                <w:szCs w:val="22"/>
              </w:rPr>
              <w:t xml:space="preserve"> </w:t>
            </w:r>
            <w:r w:rsidRPr="00F8773C">
              <w:rPr>
                <w:sz w:val="22"/>
                <w:szCs w:val="22"/>
              </w:rPr>
              <w:t xml:space="preserve">Внесение изменений в </w:t>
            </w:r>
            <w:r w:rsidRPr="00F8773C">
              <w:rPr>
                <w:sz w:val="22"/>
                <w:szCs w:val="22"/>
              </w:rPr>
              <w:t>договоры поставки от 20.03.2020 № C-26 и от 21.12.2022 № С-46, заключенные между ОАО «КЕРАМИН» и ООО «</w:t>
            </w:r>
            <w:proofErr w:type="spellStart"/>
            <w:r w:rsidRPr="00F8773C">
              <w:rPr>
                <w:sz w:val="22"/>
                <w:szCs w:val="22"/>
              </w:rPr>
              <w:t>Керамин</w:t>
            </w:r>
            <w:proofErr w:type="spellEnd"/>
            <w:r w:rsidRPr="00F8773C">
              <w:rPr>
                <w:sz w:val="22"/>
                <w:szCs w:val="22"/>
              </w:rPr>
              <w:t>-Нева», от 20.03.2020 № C-21 и от 26.12.2022 № С-51, заключенные между ОАО «КЕРАМИН» и ООО «ТК «</w:t>
            </w:r>
            <w:proofErr w:type="spellStart"/>
            <w:r w:rsidRPr="00F8773C">
              <w:rPr>
                <w:sz w:val="22"/>
                <w:szCs w:val="22"/>
              </w:rPr>
              <w:t>Керамин</w:t>
            </w:r>
            <w:proofErr w:type="spellEnd"/>
            <w:r w:rsidRPr="00F8773C">
              <w:rPr>
                <w:sz w:val="22"/>
                <w:szCs w:val="22"/>
              </w:rPr>
              <w:t>-Центр», от 27.12.2021 № C-113 и от 21.12.2022 № С-42, заключенные между ОАО «КЕРАМИН» и ООО «</w:t>
            </w:r>
            <w:proofErr w:type="spellStart"/>
            <w:r w:rsidRPr="00F8773C">
              <w:rPr>
                <w:sz w:val="22"/>
                <w:szCs w:val="22"/>
              </w:rPr>
              <w:t>Керамин</w:t>
            </w:r>
            <w:proofErr w:type="spellEnd"/>
            <w:r w:rsidRPr="00F8773C">
              <w:rPr>
                <w:sz w:val="22"/>
                <w:szCs w:val="22"/>
              </w:rPr>
              <w:t xml:space="preserve">-Черноземье», от 20.12.2022 № С-40 и от 26.12.2022 № С-48, заключенные между ОАО «КЕРАМИН» и </w:t>
            </w:r>
            <w:r w:rsidRPr="00F8773C">
              <w:rPr>
                <w:sz w:val="22"/>
                <w:szCs w:val="22"/>
                <w:lang w:val="be-BY"/>
              </w:rPr>
              <w:t xml:space="preserve">«BELFAIANTE» </w:t>
            </w:r>
            <w:r w:rsidRPr="00F8773C">
              <w:rPr>
                <w:sz w:val="22"/>
                <w:szCs w:val="22"/>
                <w:lang w:val="en-US"/>
              </w:rPr>
              <w:t>S</w:t>
            </w:r>
            <w:r w:rsidRPr="00F8773C">
              <w:rPr>
                <w:sz w:val="22"/>
                <w:szCs w:val="22"/>
              </w:rPr>
              <w:t>.</w:t>
            </w:r>
            <w:r w:rsidRPr="00F8773C">
              <w:rPr>
                <w:sz w:val="22"/>
                <w:szCs w:val="22"/>
                <w:lang w:val="be-BY"/>
              </w:rPr>
              <w:t xml:space="preserve">R.L., </w:t>
            </w:r>
            <w:r w:rsidRPr="00F8773C">
              <w:rPr>
                <w:sz w:val="22"/>
                <w:szCs w:val="22"/>
              </w:rPr>
              <w:t xml:space="preserve">в части продления условия об изменении (уменьшении) отпускных цен путем предоставления дополнительной скидки на период </w:t>
            </w:r>
            <w:r w:rsidRPr="00F8773C">
              <w:rPr>
                <w:sz w:val="22"/>
                <w:szCs w:val="22"/>
                <w:lang w:val="be-BY"/>
              </w:rPr>
              <w:t>по 01.03.2024 (включительно)</w:t>
            </w:r>
          </w:p>
        </w:tc>
        <w:tc>
          <w:tcPr>
            <w:tcW w:w="1701" w:type="dxa"/>
            <w:vAlign w:val="center"/>
          </w:tcPr>
          <w:p w:rsidR="00F8773C" w:rsidRPr="00F8773C" w:rsidRDefault="00F8773C" w:rsidP="0073241F">
            <w:pPr>
              <w:pStyle w:val="ConsPlusNormal"/>
              <w:jc w:val="center"/>
              <w:rPr>
                <w:sz w:val="22"/>
                <w:szCs w:val="22"/>
              </w:rPr>
            </w:pPr>
            <w:r w:rsidRPr="00F8773C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F8773C" w:rsidRPr="00F8773C" w:rsidRDefault="00F8773C" w:rsidP="00F8773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8773C" w:rsidRPr="00F8773C" w:rsidRDefault="00F8773C" w:rsidP="00F8773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8773C" w:rsidRPr="00F8773C" w:rsidRDefault="00F8773C" w:rsidP="00F8773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8773C" w:rsidRPr="00F8773C" w:rsidRDefault="00F8773C" w:rsidP="00F8773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8773C" w:rsidRPr="00F8773C" w:rsidRDefault="00F8773C" w:rsidP="00F8773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8773C" w:rsidRPr="00F8773C" w:rsidRDefault="00F8773C" w:rsidP="00F8773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8773C" w:rsidRPr="00F8773C" w:rsidRDefault="00F8773C" w:rsidP="00F8773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8773C" w:rsidRPr="00F8773C" w:rsidRDefault="00F8773C" w:rsidP="00F8773C">
            <w:pPr>
              <w:pStyle w:val="ConsPlusNormal"/>
              <w:rPr>
                <w:sz w:val="22"/>
                <w:szCs w:val="22"/>
              </w:rPr>
            </w:pPr>
            <w:r w:rsidRPr="00F8773C">
              <w:rPr>
                <w:sz w:val="22"/>
                <w:szCs w:val="22"/>
              </w:rPr>
              <w:t xml:space="preserve">                </w:t>
            </w:r>
            <w:r w:rsidRPr="00F8773C">
              <w:rPr>
                <w:sz w:val="22"/>
                <w:szCs w:val="22"/>
              </w:rPr>
              <w:t>-</w:t>
            </w:r>
          </w:p>
          <w:p w:rsidR="00F8773C" w:rsidRPr="00F8773C" w:rsidRDefault="00F8773C" w:rsidP="0073241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8773C" w:rsidRPr="00F8773C" w:rsidRDefault="00F8773C" w:rsidP="0073241F">
            <w:pPr>
              <w:pStyle w:val="ConsPlusNormal"/>
              <w:jc w:val="center"/>
              <w:rPr>
                <w:sz w:val="22"/>
                <w:szCs w:val="22"/>
              </w:rPr>
            </w:pPr>
            <w:r w:rsidRPr="00F8773C">
              <w:rPr>
                <w:sz w:val="22"/>
                <w:szCs w:val="22"/>
              </w:rPr>
              <w:t>-</w:t>
            </w:r>
          </w:p>
        </w:tc>
      </w:tr>
    </w:tbl>
    <w:p w:rsidR="00740931" w:rsidRPr="00F8773C" w:rsidRDefault="00740931" w:rsidP="00E72A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740931" w:rsidRPr="00F8773C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7C2"/>
    <w:rsid w:val="000119D4"/>
    <w:rsid w:val="00025BC5"/>
    <w:rsid w:val="000462C4"/>
    <w:rsid w:val="0008768B"/>
    <w:rsid w:val="00090ADC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274A2"/>
    <w:rsid w:val="0013604B"/>
    <w:rsid w:val="0014041A"/>
    <w:rsid w:val="00165B5F"/>
    <w:rsid w:val="0017237B"/>
    <w:rsid w:val="001733AB"/>
    <w:rsid w:val="001B06D9"/>
    <w:rsid w:val="001B1C4F"/>
    <w:rsid w:val="001B33D3"/>
    <w:rsid w:val="001C5FAF"/>
    <w:rsid w:val="001D2114"/>
    <w:rsid w:val="001D5D8D"/>
    <w:rsid w:val="001D6708"/>
    <w:rsid w:val="001E168F"/>
    <w:rsid w:val="001E72FD"/>
    <w:rsid w:val="00201F57"/>
    <w:rsid w:val="002032C7"/>
    <w:rsid w:val="00230F28"/>
    <w:rsid w:val="00231543"/>
    <w:rsid w:val="00232522"/>
    <w:rsid w:val="0023511E"/>
    <w:rsid w:val="00243E5B"/>
    <w:rsid w:val="002447AE"/>
    <w:rsid w:val="0026134D"/>
    <w:rsid w:val="00291993"/>
    <w:rsid w:val="00297BDE"/>
    <w:rsid w:val="002B4D8E"/>
    <w:rsid w:val="002C40A9"/>
    <w:rsid w:val="002E12D9"/>
    <w:rsid w:val="0030224E"/>
    <w:rsid w:val="003027C2"/>
    <w:rsid w:val="00314631"/>
    <w:rsid w:val="00323AA0"/>
    <w:rsid w:val="00326070"/>
    <w:rsid w:val="003361E5"/>
    <w:rsid w:val="003633FA"/>
    <w:rsid w:val="00365C4D"/>
    <w:rsid w:val="00367357"/>
    <w:rsid w:val="003727A1"/>
    <w:rsid w:val="00373C0D"/>
    <w:rsid w:val="0037745E"/>
    <w:rsid w:val="00395965"/>
    <w:rsid w:val="003A3233"/>
    <w:rsid w:val="003B27DA"/>
    <w:rsid w:val="003B5D45"/>
    <w:rsid w:val="003C52D8"/>
    <w:rsid w:val="003E1E11"/>
    <w:rsid w:val="003E546C"/>
    <w:rsid w:val="003E5ABE"/>
    <w:rsid w:val="003F0316"/>
    <w:rsid w:val="004228AA"/>
    <w:rsid w:val="00433391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65B4E"/>
    <w:rsid w:val="005727D6"/>
    <w:rsid w:val="005804C6"/>
    <w:rsid w:val="00580986"/>
    <w:rsid w:val="00584BB0"/>
    <w:rsid w:val="005B486D"/>
    <w:rsid w:val="005C35F4"/>
    <w:rsid w:val="005F5424"/>
    <w:rsid w:val="00604647"/>
    <w:rsid w:val="006116D6"/>
    <w:rsid w:val="00627966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23802"/>
    <w:rsid w:val="0073241F"/>
    <w:rsid w:val="00737F4A"/>
    <w:rsid w:val="00740931"/>
    <w:rsid w:val="0075459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051B"/>
    <w:rsid w:val="007B5816"/>
    <w:rsid w:val="007C0931"/>
    <w:rsid w:val="007C0E34"/>
    <w:rsid w:val="007D338C"/>
    <w:rsid w:val="007D3C35"/>
    <w:rsid w:val="007E09DC"/>
    <w:rsid w:val="007F7D9A"/>
    <w:rsid w:val="00802937"/>
    <w:rsid w:val="008142B5"/>
    <w:rsid w:val="008225D1"/>
    <w:rsid w:val="00831B5E"/>
    <w:rsid w:val="00831C46"/>
    <w:rsid w:val="00832205"/>
    <w:rsid w:val="00833756"/>
    <w:rsid w:val="00835D4B"/>
    <w:rsid w:val="008620F3"/>
    <w:rsid w:val="00872576"/>
    <w:rsid w:val="00881144"/>
    <w:rsid w:val="00892DE6"/>
    <w:rsid w:val="008A002C"/>
    <w:rsid w:val="008B32E9"/>
    <w:rsid w:val="008B422C"/>
    <w:rsid w:val="008D3A26"/>
    <w:rsid w:val="008D6A60"/>
    <w:rsid w:val="008F73F4"/>
    <w:rsid w:val="00905A46"/>
    <w:rsid w:val="0096032A"/>
    <w:rsid w:val="00977F95"/>
    <w:rsid w:val="00982D33"/>
    <w:rsid w:val="009865B8"/>
    <w:rsid w:val="009921E6"/>
    <w:rsid w:val="009979D0"/>
    <w:rsid w:val="009A4C76"/>
    <w:rsid w:val="009D00FA"/>
    <w:rsid w:val="009D4938"/>
    <w:rsid w:val="009F6A45"/>
    <w:rsid w:val="00A431A6"/>
    <w:rsid w:val="00A43E1A"/>
    <w:rsid w:val="00A45FE8"/>
    <w:rsid w:val="00A55D92"/>
    <w:rsid w:val="00A57621"/>
    <w:rsid w:val="00A70FE6"/>
    <w:rsid w:val="00A72722"/>
    <w:rsid w:val="00A87C16"/>
    <w:rsid w:val="00AA3D85"/>
    <w:rsid w:val="00AC0C0D"/>
    <w:rsid w:val="00AC435A"/>
    <w:rsid w:val="00AC47C1"/>
    <w:rsid w:val="00AD3D08"/>
    <w:rsid w:val="00AD5F70"/>
    <w:rsid w:val="00AE2028"/>
    <w:rsid w:val="00B04C1B"/>
    <w:rsid w:val="00B06DB5"/>
    <w:rsid w:val="00B12C42"/>
    <w:rsid w:val="00B12FAF"/>
    <w:rsid w:val="00B21561"/>
    <w:rsid w:val="00B26705"/>
    <w:rsid w:val="00B26FD8"/>
    <w:rsid w:val="00B30E6D"/>
    <w:rsid w:val="00B44EBD"/>
    <w:rsid w:val="00B5636D"/>
    <w:rsid w:val="00B56D83"/>
    <w:rsid w:val="00B623DD"/>
    <w:rsid w:val="00B653C7"/>
    <w:rsid w:val="00B65E59"/>
    <w:rsid w:val="00B75F05"/>
    <w:rsid w:val="00BA4053"/>
    <w:rsid w:val="00BD6192"/>
    <w:rsid w:val="00BD76CB"/>
    <w:rsid w:val="00BD7A5F"/>
    <w:rsid w:val="00BF6BDD"/>
    <w:rsid w:val="00C015C8"/>
    <w:rsid w:val="00C1682A"/>
    <w:rsid w:val="00C24718"/>
    <w:rsid w:val="00C3553F"/>
    <w:rsid w:val="00C57480"/>
    <w:rsid w:val="00C71AC6"/>
    <w:rsid w:val="00C770EC"/>
    <w:rsid w:val="00C774E7"/>
    <w:rsid w:val="00C853BD"/>
    <w:rsid w:val="00C92D36"/>
    <w:rsid w:val="00CA4C34"/>
    <w:rsid w:val="00CA73E5"/>
    <w:rsid w:val="00CA76DE"/>
    <w:rsid w:val="00CC4B73"/>
    <w:rsid w:val="00CC7BB9"/>
    <w:rsid w:val="00CD2914"/>
    <w:rsid w:val="00CD4E5B"/>
    <w:rsid w:val="00CD5750"/>
    <w:rsid w:val="00CD7F08"/>
    <w:rsid w:val="00CE0B3C"/>
    <w:rsid w:val="00D13436"/>
    <w:rsid w:val="00D2263A"/>
    <w:rsid w:val="00D75E0D"/>
    <w:rsid w:val="00D75F0D"/>
    <w:rsid w:val="00D75F13"/>
    <w:rsid w:val="00D87511"/>
    <w:rsid w:val="00DA642C"/>
    <w:rsid w:val="00DA65E5"/>
    <w:rsid w:val="00DC4823"/>
    <w:rsid w:val="00DC5555"/>
    <w:rsid w:val="00DE70D7"/>
    <w:rsid w:val="00DF4DFF"/>
    <w:rsid w:val="00E0409C"/>
    <w:rsid w:val="00E16D30"/>
    <w:rsid w:val="00E31A58"/>
    <w:rsid w:val="00E46B0A"/>
    <w:rsid w:val="00E66587"/>
    <w:rsid w:val="00E72AD8"/>
    <w:rsid w:val="00E77D30"/>
    <w:rsid w:val="00E826D7"/>
    <w:rsid w:val="00E84952"/>
    <w:rsid w:val="00E955A3"/>
    <w:rsid w:val="00EA341A"/>
    <w:rsid w:val="00EA35DF"/>
    <w:rsid w:val="00EA51C3"/>
    <w:rsid w:val="00EA558F"/>
    <w:rsid w:val="00EB13ED"/>
    <w:rsid w:val="00EF4D9A"/>
    <w:rsid w:val="00F01E77"/>
    <w:rsid w:val="00F0680D"/>
    <w:rsid w:val="00F1171E"/>
    <w:rsid w:val="00F21FED"/>
    <w:rsid w:val="00F30234"/>
    <w:rsid w:val="00F6094C"/>
    <w:rsid w:val="00F7104A"/>
    <w:rsid w:val="00F76FBB"/>
    <w:rsid w:val="00F8773C"/>
    <w:rsid w:val="00F92B82"/>
    <w:rsid w:val="00FB377D"/>
    <w:rsid w:val="00FD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79F9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E1A00-2877-4A35-B4D8-493228BE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Бродская Екатерина Антоновна</cp:lastModifiedBy>
  <cp:revision>4</cp:revision>
  <cp:lastPrinted>2023-11-03T10:00:00Z</cp:lastPrinted>
  <dcterms:created xsi:type="dcterms:W3CDTF">2023-11-03T09:50:00Z</dcterms:created>
  <dcterms:modified xsi:type="dcterms:W3CDTF">2023-11-03T10:04:00Z</dcterms:modified>
</cp:coreProperties>
</file>