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0C55D6">
        <w:t>22</w:t>
      </w:r>
      <w:r w:rsidR="00795778">
        <w:t>.11</w:t>
      </w:r>
      <w:r w:rsidR="0070351F">
        <w:t>.2019</w:t>
      </w:r>
      <w:r w:rsidR="00BA4053" w:rsidRPr="009865B8">
        <w:t xml:space="preserve"> (протокол № </w:t>
      </w:r>
      <w:r w:rsidR="00E826D7">
        <w:t>1</w:t>
      </w:r>
      <w:r w:rsidR="000C55D6">
        <w:t>7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31.10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0C55D6" w:rsidRPr="009865B8" w:rsidTr="00AE2028">
        <w:trPr>
          <w:trHeight w:val="2140"/>
        </w:trPr>
        <w:tc>
          <w:tcPr>
            <w:tcW w:w="562" w:type="dxa"/>
            <w:vMerge w:val="restart"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0C55D6" w:rsidRDefault="000C55D6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Нева» (г. Санкт-Петербург, Российская Федерация) </w:t>
            </w:r>
          </w:p>
        </w:tc>
        <w:tc>
          <w:tcPr>
            <w:tcW w:w="1985" w:type="dxa"/>
            <w:vAlign w:val="center"/>
          </w:tcPr>
          <w:p w:rsidR="000C55D6" w:rsidRDefault="000C55D6" w:rsidP="000462C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0462C4">
              <w:rPr>
                <w:sz w:val="22"/>
                <w:szCs w:val="22"/>
              </w:rPr>
              <w:t>поставки санитарных керамических изделий и комплектующих</w:t>
            </w:r>
          </w:p>
        </w:tc>
        <w:tc>
          <w:tcPr>
            <w:tcW w:w="3969" w:type="dxa"/>
            <w:vAlign w:val="center"/>
          </w:tcPr>
          <w:p w:rsidR="000C55D6" w:rsidRDefault="000462C4" w:rsidP="000462C4">
            <w:pPr>
              <w:pStyle w:val="ConsPlusNormal"/>
              <w:rPr>
                <w:sz w:val="22"/>
                <w:szCs w:val="22"/>
              </w:rPr>
            </w:pPr>
            <w:r w:rsidRPr="000462C4">
              <w:rPr>
                <w:sz w:val="22"/>
                <w:szCs w:val="22"/>
              </w:rPr>
              <w:t xml:space="preserve"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ООО «Керамин – </w:t>
            </w:r>
            <w:r>
              <w:rPr>
                <w:sz w:val="22"/>
                <w:szCs w:val="22"/>
              </w:rPr>
              <w:t>Нева</w:t>
            </w:r>
            <w:r w:rsidRPr="000462C4">
              <w:rPr>
                <w:sz w:val="22"/>
                <w:szCs w:val="22"/>
              </w:rPr>
              <w:t>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0C55D6" w:rsidRDefault="000462C4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50 000 000 российских рублей</w:t>
            </w:r>
          </w:p>
        </w:tc>
        <w:tc>
          <w:tcPr>
            <w:tcW w:w="2268" w:type="dxa"/>
            <w:vAlign w:val="center"/>
          </w:tcPr>
          <w:p w:rsidR="000C55D6" w:rsidRDefault="000462C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181 353</w:t>
            </w:r>
            <w:r w:rsidR="000C55D6">
              <w:rPr>
                <w:sz w:val="22"/>
                <w:szCs w:val="22"/>
              </w:rPr>
              <w:t xml:space="preserve"> тыс. рублей</w:t>
            </w:r>
          </w:p>
        </w:tc>
      </w:tr>
      <w:tr w:rsidR="000C55D6" w:rsidRPr="009865B8" w:rsidTr="00AE2028">
        <w:trPr>
          <w:trHeight w:val="1986"/>
        </w:trPr>
        <w:tc>
          <w:tcPr>
            <w:tcW w:w="562" w:type="dxa"/>
            <w:vMerge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C55D6" w:rsidRDefault="000C55D6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C55D6" w:rsidRDefault="00AE202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упаковки и комплектующих к санитарным керамическим изделиям</w:t>
            </w:r>
          </w:p>
        </w:tc>
        <w:tc>
          <w:tcPr>
            <w:tcW w:w="3969" w:type="dxa"/>
            <w:vAlign w:val="center"/>
          </w:tcPr>
          <w:p w:rsidR="000C55D6" w:rsidRPr="00795778" w:rsidRDefault="00AE2028" w:rsidP="00E826D7">
            <w:pPr>
              <w:pStyle w:val="ConsPlusNormal"/>
              <w:rPr>
                <w:sz w:val="22"/>
                <w:szCs w:val="22"/>
              </w:rPr>
            </w:pPr>
            <w:r w:rsidRPr="00AE2028">
              <w:rPr>
                <w:sz w:val="22"/>
                <w:szCs w:val="22"/>
              </w:rPr>
              <w:t>ОАО «Керамин» (Поставщик) обязуется передать товар, количество, ассортимент, стоимость которого определяется согласно подписываемых сторонами спецификаций, а ООО «Керамин – Нева»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0C55D6" w:rsidRDefault="00AE202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 российских рублей</w:t>
            </w:r>
          </w:p>
        </w:tc>
        <w:tc>
          <w:tcPr>
            <w:tcW w:w="2268" w:type="dxa"/>
            <w:vAlign w:val="center"/>
          </w:tcPr>
          <w:p w:rsidR="000C55D6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E2028" w:rsidRPr="009865B8" w:rsidTr="00AE2028">
        <w:trPr>
          <w:trHeight w:val="2829"/>
        </w:trPr>
        <w:tc>
          <w:tcPr>
            <w:tcW w:w="562" w:type="dxa"/>
            <w:vMerge w:val="restart"/>
            <w:vAlign w:val="center"/>
          </w:tcPr>
          <w:p w:rsidR="00AE2028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AE2028" w:rsidRDefault="00AE2028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Москва, Российская Федерация)</w:t>
            </w:r>
          </w:p>
        </w:tc>
        <w:tc>
          <w:tcPr>
            <w:tcW w:w="1985" w:type="dxa"/>
            <w:vAlign w:val="center"/>
          </w:tcPr>
          <w:p w:rsidR="00AE2028" w:rsidRDefault="00AE202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санитарных керамических изделий и комплектующих</w:t>
            </w:r>
          </w:p>
        </w:tc>
        <w:tc>
          <w:tcPr>
            <w:tcW w:w="3969" w:type="dxa"/>
            <w:vAlign w:val="center"/>
          </w:tcPr>
          <w:p w:rsidR="00AE2028" w:rsidRPr="00795778" w:rsidRDefault="00AE2028" w:rsidP="00E826D7">
            <w:pPr>
              <w:pStyle w:val="ConsPlusNormal"/>
              <w:rPr>
                <w:sz w:val="22"/>
                <w:szCs w:val="22"/>
              </w:rPr>
            </w:pPr>
            <w:r w:rsidRPr="00AE2028">
              <w:rPr>
                <w:sz w:val="22"/>
                <w:szCs w:val="22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ООО «ТК «Керамин – Центр»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AE2028" w:rsidRDefault="00AE202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25 000 000 российских рублей</w:t>
            </w:r>
          </w:p>
        </w:tc>
        <w:tc>
          <w:tcPr>
            <w:tcW w:w="2268" w:type="dxa"/>
            <w:vAlign w:val="center"/>
          </w:tcPr>
          <w:p w:rsidR="00AE2028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E2028" w:rsidRPr="009865B8" w:rsidTr="00AE2028">
        <w:trPr>
          <w:trHeight w:val="1695"/>
        </w:trPr>
        <w:tc>
          <w:tcPr>
            <w:tcW w:w="562" w:type="dxa"/>
            <w:vMerge/>
            <w:vAlign w:val="center"/>
          </w:tcPr>
          <w:p w:rsidR="00AE2028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AE2028" w:rsidRDefault="00AE2028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2028" w:rsidRDefault="00AE202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упаковки и комплектующих к санитарным керамическим изделиям</w:t>
            </w:r>
          </w:p>
        </w:tc>
        <w:tc>
          <w:tcPr>
            <w:tcW w:w="3969" w:type="dxa"/>
            <w:vAlign w:val="center"/>
          </w:tcPr>
          <w:p w:rsidR="00AE2028" w:rsidRPr="00AE2028" w:rsidRDefault="00AE2028" w:rsidP="00E826D7">
            <w:pPr>
              <w:pStyle w:val="ConsPlusNormal"/>
              <w:rPr>
                <w:sz w:val="22"/>
                <w:szCs w:val="22"/>
              </w:rPr>
            </w:pPr>
            <w:r w:rsidRPr="00AE2028">
              <w:rPr>
                <w:sz w:val="22"/>
                <w:szCs w:val="22"/>
              </w:rPr>
              <w:t>ОАО «Керамин» (Поставщик) обязуется передать товар, количество, ассортимент, стоимость которого определяется согласно подписываемых сторонами спецификаций, а ООО «ТК «Керамин – Центр» (Покупатель) обязуется принять и оплатить его</w:t>
            </w:r>
          </w:p>
        </w:tc>
        <w:tc>
          <w:tcPr>
            <w:tcW w:w="2126" w:type="dxa"/>
            <w:vAlign w:val="center"/>
          </w:tcPr>
          <w:p w:rsidR="00AE2028" w:rsidRDefault="00AE202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 российских рублей</w:t>
            </w:r>
          </w:p>
        </w:tc>
        <w:tc>
          <w:tcPr>
            <w:tcW w:w="2268" w:type="dxa"/>
            <w:vAlign w:val="center"/>
          </w:tcPr>
          <w:p w:rsidR="00AE2028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C55D6" w:rsidRPr="009865B8" w:rsidTr="00AE2028">
        <w:trPr>
          <w:trHeight w:val="2032"/>
        </w:trPr>
        <w:tc>
          <w:tcPr>
            <w:tcW w:w="562" w:type="dxa"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0C55D6" w:rsidRDefault="000C55D6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0C55D6" w:rsidRDefault="00AE202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санитарных керамических изделий и комплектующих</w:t>
            </w:r>
          </w:p>
        </w:tc>
        <w:tc>
          <w:tcPr>
            <w:tcW w:w="3969" w:type="dxa"/>
            <w:vAlign w:val="center"/>
          </w:tcPr>
          <w:p w:rsidR="000C55D6" w:rsidRPr="00795778" w:rsidRDefault="00AE2028" w:rsidP="00E826D7">
            <w:pPr>
              <w:pStyle w:val="ConsPlusNormal"/>
              <w:rPr>
                <w:sz w:val="22"/>
                <w:szCs w:val="22"/>
              </w:rPr>
            </w:pPr>
            <w:r w:rsidRPr="00AE2028">
              <w:rPr>
                <w:sz w:val="22"/>
                <w:szCs w:val="22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ООО «Керамин – Черноземье»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0C55D6" w:rsidRDefault="00AE202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10 000 000 российских рублей</w:t>
            </w:r>
          </w:p>
        </w:tc>
        <w:tc>
          <w:tcPr>
            <w:tcW w:w="2268" w:type="dxa"/>
            <w:vAlign w:val="center"/>
          </w:tcPr>
          <w:p w:rsidR="000C55D6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C55D6" w:rsidRPr="009865B8" w:rsidTr="00AD3D08">
        <w:trPr>
          <w:trHeight w:val="2118"/>
        </w:trPr>
        <w:tc>
          <w:tcPr>
            <w:tcW w:w="562" w:type="dxa"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0C55D6" w:rsidRDefault="000C55D6" w:rsidP="00795778">
            <w:pPr>
              <w:pStyle w:val="ConsPlusNormal"/>
              <w:rPr>
                <w:sz w:val="22"/>
                <w:szCs w:val="22"/>
              </w:rPr>
            </w:pPr>
            <w:r w:rsidRPr="000C55D6">
              <w:rPr>
                <w:sz w:val="22"/>
                <w:szCs w:val="22"/>
              </w:rPr>
              <w:t>SRL «BELFAIANTE»</w:t>
            </w:r>
            <w:r>
              <w:rPr>
                <w:sz w:val="22"/>
                <w:szCs w:val="22"/>
              </w:rPr>
              <w:t xml:space="preserve"> (г. Кишинев, Республика Молдова)</w:t>
            </w:r>
          </w:p>
        </w:tc>
        <w:tc>
          <w:tcPr>
            <w:tcW w:w="1985" w:type="dxa"/>
            <w:vAlign w:val="center"/>
          </w:tcPr>
          <w:p w:rsidR="000C55D6" w:rsidRDefault="00AE202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санитарных керамических изделий и комплектующих</w:t>
            </w:r>
          </w:p>
        </w:tc>
        <w:tc>
          <w:tcPr>
            <w:tcW w:w="3969" w:type="dxa"/>
            <w:vAlign w:val="center"/>
          </w:tcPr>
          <w:p w:rsidR="000C55D6" w:rsidRPr="00795778" w:rsidRDefault="00AE2028" w:rsidP="00E826D7">
            <w:pPr>
              <w:pStyle w:val="ConsPlusNormal"/>
              <w:rPr>
                <w:sz w:val="22"/>
                <w:szCs w:val="22"/>
              </w:rPr>
            </w:pPr>
            <w:r w:rsidRPr="00AE2028">
              <w:rPr>
                <w:sz w:val="22"/>
                <w:szCs w:val="22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SRL «BELFAIANTE»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0C55D6" w:rsidRDefault="00AE202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250 000 долларов США</w:t>
            </w:r>
          </w:p>
        </w:tc>
        <w:tc>
          <w:tcPr>
            <w:tcW w:w="2268" w:type="dxa"/>
            <w:vAlign w:val="center"/>
          </w:tcPr>
          <w:p w:rsidR="000C55D6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C55D6" w:rsidRPr="009865B8" w:rsidTr="00AD3D08">
        <w:trPr>
          <w:trHeight w:val="2120"/>
        </w:trPr>
        <w:tc>
          <w:tcPr>
            <w:tcW w:w="562" w:type="dxa"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0C55D6" w:rsidRPr="000C55D6" w:rsidRDefault="000C55D6" w:rsidP="000C55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Унитарное предприятие «Керамин – Столица Инвест»</w:t>
            </w:r>
          </w:p>
        </w:tc>
        <w:tc>
          <w:tcPr>
            <w:tcW w:w="1985" w:type="dxa"/>
            <w:vAlign w:val="center"/>
          </w:tcPr>
          <w:p w:rsidR="000C55D6" w:rsidRDefault="00AE2028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оказания услуг по организации питания </w:t>
            </w:r>
          </w:p>
        </w:tc>
        <w:tc>
          <w:tcPr>
            <w:tcW w:w="3969" w:type="dxa"/>
            <w:vAlign w:val="center"/>
          </w:tcPr>
          <w:p w:rsidR="000C55D6" w:rsidRPr="00795778" w:rsidRDefault="00AE2028" w:rsidP="00E826D7">
            <w:pPr>
              <w:pStyle w:val="ConsPlusNormal"/>
              <w:rPr>
                <w:sz w:val="22"/>
                <w:szCs w:val="22"/>
              </w:rPr>
            </w:pPr>
            <w:r w:rsidRPr="00AE2028">
              <w:rPr>
                <w:sz w:val="22"/>
                <w:szCs w:val="22"/>
              </w:rPr>
              <w:t>ОАО «Керамин» (Исполнитель) обязуется оказывать по заявкам (предварительным заказам) унитарного предприятия «Керамин – Столица Инвест» (Заказчика) услуги по организации и обслуживанию питания, а Заказчик обязуется принимать и оплачивать вышеназванные услуги</w:t>
            </w:r>
          </w:p>
        </w:tc>
        <w:tc>
          <w:tcPr>
            <w:tcW w:w="2126" w:type="dxa"/>
            <w:vAlign w:val="center"/>
          </w:tcPr>
          <w:p w:rsidR="000C55D6" w:rsidRDefault="00AD3D08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C55D6" w:rsidRDefault="00AD3D0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D3D08"/>
    <w:rsid w:val="00AE2028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F851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11F2-470A-406C-8882-C5FB3644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2019-12-02T11:50:00Z</dcterms:created>
  <dcterms:modified xsi:type="dcterms:W3CDTF">2019-12-02T11:50:00Z</dcterms:modified>
</cp:coreProperties>
</file>