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17237B">
        <w:t>05.03</w:t>
      </w:r>
      <w:r w:rsidR="0070351F">
        <w:t>.2019</w:t>
      </w:r>
      <w:r w:rsidR="00BA4053" w:rsidRPr="009865B8">
        <w:t xml:space="preserve"> (протокол № </w:t>
      </w:r>
      <w:r w:rsidR="0017237B">
        <w:t>42</w:t>
      </w:r>
      <w:r w:rsidR="00B65E59" w:rsidRPr="009865B8">
        <w:t xml:space="preserve">) принято решение о </w:t>
      </w:r>
      <w:r w:rsidRPr="009865B8">
        <w:t>совершении</w:t>
      </w:r>
      <w:r w:rsidR="001E168F">
        <w:t xml:space="preserve"> сделок</w:t>
      </w:r>
      <w:r w:rsidR="00B65E59" w:rsidRPr="009865B8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3969"/>
        <w:gridCol w:w="2126"/>
        <w:gridCol w:w="2268"/>
      </w:tblGrid>
      <w:tr w:rsidR="00A45FE8" w:rsidRPr="009865B8" w:rsidTr="00580986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7A3EE4" w:rsidRPr="009865B8">
              <w:rPr>
                <w:b/>
                <w:sz w:val="22"/>
                <w:szCs w:val="22"/>
              </w:rPr>
              <w:t xml:space="preserve">Общества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1E168F">
              <w:rPr>
                <w:b/>
                <w:sz w:val="22"/>
                <w:szCs w:val="22"/>
              </w:rPr>
              <w:t xml:space="preserve"> 31.01.2019</w:t>
            </w:r>
          </w:p>
        </w:tc>
      </w:tr>
      <w:tr w:rsidR="0017237B" w:rsidRPr="009865B8" w:rsidTr="003D3A3D">
        <w:trPr>
          <w:trHeight w:val="1147"/>
        </w:trPr>
        <w:tc>
          <w:tcPr>
            <w:tcW w:w="562" w:type="dxa"/>
            <w:vAlign w:val="center"/>
          </w:tcPr>
          <w:p w:rsidR="0017237B" w:rsidRPr="009865B8" w:rsidRDefault="0017237B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vAlign w:val="center"/>
          </w:tcPr>
          <w:p w:rsidR="0017237B" w:rsidRPr="009865B8" w:rsidRDefault="0017237B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</w:t>
            </w:r>
            <w:r w:rsidRPr="0017237B">
              <w:rPr>
                <w:sz w:val="22"/>
                <w:szCs w:val="22"/>
              </w:rPr>
              <w:t xml:space="preserve"> «Керамин – Столица Инвест»</w:t>
            </w:r>
            <w:r>
              <w:rPr>
                <w:sz w:val="22"/>
                <w:szCs w:val="22"/>
              </w:rPr>
              <w:t xml:space="preserve"> (г. Минск, Республика Беларусь)</w:t>
            </w:r>
          </w:p>
        </w:tc>
        <w:tc>
          <w:tcPr>
            <w:tcW w:w="1843" w:type="dxa"/>
            <w:vAlign w:val="center"/>
          </w:tcPr>
          <w:p w:rsidR="0017237B" w:rsidRPr="009865B8" w:rsidRDefault="0017237B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Изъятие из хозяйственного ведения</w:t>
            </w:r>
          </w:p>
        </w:tc>
        <w:tc>
          <w:tcPr>
            <w:tcW w:w="3969" w:type="dxa"/>
          </w:tcPr>
          <w:p w:rsidR="00F92B82" w:rsidRPr="00F92B82" w:rsidRDefault="0017237B" w:rsidP="00F92B8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Изъятие из хозяйственного ведения имущества</w:t>
            </w:r>
            <w:r w:rsidRPr="001F1DAA">
              <w:rPr>
                <w:sz w:val="22"/>
                <w:szCs w:val="22"/>
              </w:rPr>
              <w:t xml:space="preserve">: </w:t>
            </w:r>
            <w:r w:rsidR="00F92B82" w:rsidRPr="00F92B82">
              <w:rPr>
                <w:sz w:val="22"/>
                <w:szCs w:val="22"/>
              </w:rPr>
              <w:t>Жалюзи вертикальные, С</w:t>
            </w:r>
            <w:r w:rsidR="00F92B82">
              <w:rPr>
                <w:sz w:val="22"/>
                <w:szCs w:val="22"/>
              </w:rPr>
              <w:t xml:space="preserve">крин-012, 1,45*1,97h-1 к ручке, крепление потолочное, Контейнер В-51(тумба), </w:t>
            </w:r>
            <w:r w:rsidR="00F92B82" w:rsidRPr="00F92B82">
              <w:rPr>
                <w:sz w:val="22"/>
                <w:szCs w:val="22"/>
              </w:rPr>
              <w:t>Контейнер В-52 (тумба)</w:t>
            </w:r>
          </w:p>
          <w:p w:rsidR="0017237B" w:rsidRPr="00C853BD" w:rsidRDefault="00F92B82" w:rsidP="00F92B82">
            <w:pPr>
              <w:pStyle w:val="ConsPlusNormal"/>
              <w:rPr>
                <w:sz w:val="22"/>
                <w:szCs w:val="22"/>
              </w:rPr>
            </w:pPr>
            <w:r w:rsidRPr="00F92B82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онтейнер для процессора К-505, Набор кухонной мебели, Полка для клавиатуры Т-6 8,0, Полка навесная 2400х350х320, </w:t>
            </w:r>
            <w:r w:rsidRPr="00F92B82">
              <w:rPr>
                <w:sz w:val="22"/>
                <w:szCs w:val="22"/>
              </w:rPr>
              <w:t>Полка навесн</w:t>
            </w:r>
            <w:r>
              <w:rPr>
                <w:sz w:val="22"/>
                <w:szCs w:val="22"/>
              </w:rPr>
              <w:t xml:space="preserve">ая 2400х350х320, Стеллаж СВ-43, Стол В-320,01, Стул для посетителей, Стул для посетителей ISO, Стул ИСО, Стул офисный VISI BLACK, Стул поворотный </w:t>
            </w:r>
            <w:proofErr w:type="spellStart"/>
            <w:r>
              <w:rPr>
                <w:sz w:val="22"/>
                <w:szCs w:val="22"/>
              </w:rPr>
              <w:t>Prestige</w:t>
            </w:r>
            <w:proofErr w:type="spellEnd"/>
            <w:r>
              <w:rPr>
                <w:sz w:val="22"/>
                <w:szCs w:val="22"/>
              </w:rPr>
              <w:t xml:space="preserve">, Шкаф для одежды СВ-44, </w:t>
            </w:r>
            <w:r w:rsidRPr="00F92B82">
              <w:rPr>
                <w:sz w:val="22"/>
                <w:szCs w:val="22"/>
              </w:rPr>
              <w:t xml:space="preserve">Система кондиционирования LS-H18KKA2A/LU-H18KKA2A, Серова 22/21, </w:t>
            </w:r>
            <w:proofErr w:type="spellStart"/>
            <w:r w:rsidRPr="00F92B82">
              <w:rPr>
                <w:sz w:val="22"/>
                <w:szCs w:val="22"/>
              </w:rPr>
              <w:t>каб</w:t>
            </w:r>
            <w:proofErr w:type="spellEnd"/>
            <w:r w:rsidRPr="00F92B82">
              <w:rPr>
                <w:sz w:val="22"/>
                <w:szCs w:val="22"/>
              </w:rPr>
              <w:t>. 6</w:t>
            </w:r>
          </w:p>
        </w:tc>
        <w:tc>
          <w:tcPr>
            <w:tcW w:w="2126" w:type="dxa"/>
            <w:vAlign w:val="center"/>
          </w:tcPr>
          <w:p w:rsidR="0017237B" w:rsidRPr="009865B8" w:rsidRDefault="0017237B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17237B" w:rsidRPr="009865B8" w:rsidRDefault="0017237B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180 458</w:t>
            </w:r>
            <w:r w:rsidRPr="009865B8">
              <w:rPr>
                <w:sz w:val="22"/>
                <w:szCs w:val="22"/>
              </w:rPr>
              <w:t xml:space="preserve"> тыс. белорусских рублей</w:t>
            </w:r>
          </w:p>
          <w:p w:rsidR="0017237B" w:rsidRPr="009865B8" w:rsidRDefault="0017237B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7237B" w:rsidRPr="009865B8" w:rsidTr="0070351F">
        <w:trPr>
          <w:trHeight w:val="1147"/>
        </w:trPr>
        <w:tc>
          <w:tcPr>
            <w:tcW w:w="562" w:type="dxa"/>
            <w:vAlign w:val="center"/>
          </w:tcPr>
          <w:p w:rsidR="0017237B" w:rsidRPr="009865B8" w:rsidRDefault="0017237B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vAlign w:val="center"/>
          </w:tcPr>
          <w:p w:rsidR="0017237B" w:rsidRPr="001E168F" w:rsidRDefault="00F92B82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 w:rsidRPr="00F92B82">
              <w:rPr>
                <w:sz w:val="22"/>
                <w:szCs w:val="22"/>
              </w:rPr>
              <w:t>унит</w:t>
            </w:r>
            <w:r>
              <w:rPr>
                <w:sz w:val="22"/>
                <w:szCs w:val="22"/>
              </w:rPr>
              <w:t>арное предприятие</w:t>
            </w:r>
            <w:r w:rsidRPr="00F92B82">
              <w:rPr>
                <w:sz w:val="22"/>
                <w:szCs w:val="22"/>
              </w:rPr>
              <w:t xml:space="preserve"> «Торговый дом «Керамин – Бобруйск»</w:t>
            </w:r>
            <w:r>
              <w:rPr>
                <w:sz w:val="22"/>
                <w:szCs w:val="22"/>
              </w:rPr>
              <w:t xml:space="preserve"> (г. Бобруйск, Республика Беларусь)</w:t>
            </w:r>
          </w:p>
        </w:tc>
        <w:tc>
          <w:tcPr>
            <w:tcW w:w="1843" w:type="dxa"/>
            <w:vAlign w:val="center"/>
          </w:tcPr>
          <w:p w:rsidR="0017237B" w:rsidRDefault="00F92B82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аренды</w:t>
            </w:r>
          </w:p>
        </w:tc>
        <w:tc>
          <w:tcPr>
            <w:tcW w:w="3969" w:type="dxa"/>
            <w:vAlign w:val="center"/>
          </w:tcPr>
          <w:p w:rsidR="0017237B" w:rsidRPr="001D6708" w:rsidRDefault="00F92B82" w:rsidP="0017237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в аренду </w:t>
            </w:r>
            <w:r w:rsidRPr="00F92B82">
              <w:rPr>
                <w:sz w:val="22"/>
                <w:szCs w:val="22"/>
              </w:rPr>
              <w:t>изолированного нежилого помещения с инвентарным № 700/D-53284), представляющее собой нежилое помещение общей площадью 943,1 кв. м, расположенного по адресу: г. Бобруйск, ул. Гоголя, 16. Имущество передается в аренду для размещения торгового зала и офисных помещений, складских, подсобных помещений и подвала в целях организации розничной и оптовой торговли.</w:t>
            </w:r>
          </w:p>
        </w:tc>
        <w:tc>
          <w:tcPr>
            <w:tcW w:w="2126" w:type="dxa"/>
            <w:vAlign w:val="center"/>
          </w:tcPr>
          <w:p w:rsidR="0017237B" w:rsidRDefault="0017237B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17237B" w:rsidRDefault="0017237B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8768B"/>
    <w:rsid w:val="000C0D93"/>
    <w:rsid w:val="000C1D99"/>
    <w:rsid w:val="000C6DBF"/>
    <w:rsid w:val="000C7E79"/>
    <w:rsid w:val="000E7DB5"/>
    <w:rsid w:val="00101BE7"/>
    <w:rsid w:val="00123DE3"/>
    <w:rsid w:val="0014041A"/>
    <w:rsid w:val="00165B5F"/>
    <w:rsid w:val="0017237B"/>
    <w:rsid w:val="001733AB"/>
    <w:rsid w:val="001B06D9"/>
    <w:rsid w:val="001B1C4F"/>
    <w:rsid w:val="001D2114"/>
    <w:rsid w:val="001D6708"/>
    <w:rsid w:val="001E168F"/>
    <w:rsid w:val="001E72FD"/>
    <w:rsid w:val="00201F57"/>
    <w:rsid w:val="002032C7"/>
    <w:rsid w:val="00231543"/>
    <w:rsid w:val="00243E5B"/>
    <w:rsid w:val="002447AE"/>
    <w:rsid w:val="00291993"/>
    <w:rsid w:val="002C40A9"/>
    <w:rsid w:val="0030224E"/>
    <w:rsid w:val="00314631"/>
    <w:rsid w:val="003361E5"/>
    <w:rsid w:val="00367357"/>
    <w:rsid w:val="003727A1"/>
    <w:rsid w:val="0037745E"/>
    <w:rsid w:val="00395965"/>
    <w:rsid w:val="003B27DA"/>
    <w:rsid w:val="003E5ABE"/>
    <w:rsid w:val="0043522D"/>
    <w:rsid w:val="0045058B"/>
    <w:rsid w:val="0047054A"/>
    <w:rsid w:val="00481598"/>
    <w:rsid w:val="004832ED"/>
    <w:rsid w:val="004A029B"/>
    <w:rsid w:val="004B1319"/>
    <w:rsid w:val="004C55B5"/>
    <w:rsid w:val="004D4F3E"/>
    <w:rsid w:val="004E25B0"/>
    <w:rsid w:val="004E30A1"/>
    <w:rsid w:val="004F2C83"/>
    <w:rsid w:val="00530BFA"/>
    <w:rsid w:val="00544886"/>
    <w:rsid w:val="0055413A"/>
    <w:rsid w:val="005727D6"/>
    <w:rsid w:val="005804C6"/>
    <w:rsid w:val="00580986"/>
    <w:rsid w:val="005B486D"/>
    <w:rsid w:val="006B4A57"/>
    <w:rsid w:val="006B630C"/>
    <w:rsid w:val="006D4204"/>
    <w:rsid w:val="006D4C51"/>
    <w:rsid w:val="0070351F"/>
    <w:rsid w:val="007140A1"/>
    <w:rsid w:val="00715880"/>
    <w:rsid w:val="00740931"/>
    <w:rsid w:val="007620BF"/>
    <w:rsid w:val="00775387"/>
    <w:rsid w:val="007840ED"/>
    <w:rsid w:val="007847DA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31C46"/>
    <w:rsid w:val="008620F3"/>
    <w:rsid w:val="00881144"/>
    <w:rsid w:val="008A002C"/>
    <w:rsid w:val="008B422C"/>
    <w:rsid w:val="008D6A60"/>
    <w:rsid w:val="008F73F4"/>
    <w:rsid w:val="00977F95"/>
    <w:rsid w:val="00982D33"/>
    <w:rsid w:val="009865B8"/>
    <w:rsid w:val="009921E6"/>
    <w:rsid w:val="009979D0"/>
    <w:rsid w:val="009A4C76"/>
    <w:rsid w:val="009D00FA"/>
    <w:rsid w:val="009D4938"/>
    <w:rsid w:val="00A431A6"/>
    <w:rsid w:val="00A45FE8"/>
    <w:rsid w:val="00A55D92"/>
    <w:rsid w:val="00A70FE6"/>
    <w:rsid w:val="00AC435A"/>
    <w:rsid w:val="00B04C1B"/>
    <w:rsid w:val="00B12FAF"/>
    <w:rsid w:val="00B26705"/>
    <w:rsid w:val="00B56D83"/>
    <w:rsid w:val="00B65E59"/>
    <w:rsid w:val="00B75F05"/>
    <w:rsid w:val="00BA4053"/>
    <w:rsid w:val="00BD6192"/>
    <w:rsid w:val="00BD7A5F"/>
    <w:rsid w:val="00C24718"/>
    <w:rsid w:val="00C57480"/>
    <w:rsid w:val="00C853BD"/>
    <w:rsid w:val="00C92D36"/>
    <w:rsid w:val="00CA4C34"/>
    <w:rsid w:val="00CC4B73"/>
    <w:rsid w:val="00CD2914"/>
    <w:rsid w:val="00CD5750"/>
    <w:rsid w:val="00D13436"/>
    <w:rsid w:val="00D75F0D"/>
    <w:rsid w:val="00D75F13"/>
    <w:rsid w:val="00DA642C"/>
    <w:rsid w:val="00DA65E5"/>
    <w:rsid w:val="00DF4DFF"/>
    <w:rsid w:val="00E0409C"/>
    <w:rsid w:val="00E31A58"/>
    <w:rsid w:val="00E66587"/>
    <w:rsid w:val="00E77D30"/>
    <w:rsid w:val="00E84952"/>
    <w:rsid w:val="00EA341A"/>
    <w:rsid w:val="00EA51C3"/>
    <w:rsid w:val="00EA558F"/>
    <w:rsid w:val="00F1171E"/>
    <w:rsid w:val="00F7104A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A838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499C0-8BCF-4B16-AAFA-23797013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2019-03-05T08:33:00Z</dcterms:created>
  <dcterms:modified xsi:type="dcterms:W3CDTF">2019-03-05T08:33:00Z</dcterms:modified>
</cp:coreProperties>
</file>